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06" w:rsidRPr="002A146B" w:rsidRDefault="00A90A06" w:rsidP="00A90A06">
      <w:pPr>
        <w:numPr>
          <w:ilvl w:val="0"/>
          <w:numId w:val="1"/>
        </w:numPr>
        <w:spacing w:before="120"/>
      </w:pPr>
      <w:r>
        <w:rPr>
          <w:b/>
        </w:rPr>
        <w:t>KAD-</w:t>
      </w:r>
      <w:r w:rsidRPr="002A146B">
        <w:rPr>
          <w:b/>
        </w:rPr>
        <w:t xml:space="preserve"> </w:t>
      </w:r>
      <w:r w:rsidR="00A476DB">
        <w:rPr>
          <w:b/>
        </w:rPr>
        <w:t xml:space="preserve">119 </w:t>
      </w:r>
      <w:r w:rsidRPr="002A146B">
        <w:t>forgalmi rendszám</w:t>
      </w:r>
      <w:r w:rsidRPr="009D1401">
        <w:rPr>
          <w:b/>
        </w:rPr>
        <w:t>ú,</w:t>
      </w:r>
      <w:r w:rsidRPr="002A146B">
        <w:rPr>
          <w:b/>
        </w:rPr>
        <w:t xml:space="preserve"> Opel </w:t>
      </w:r>
      <w:proofErr w:type="spellStart"/>
      <w:r w:rsidRPr="002A146B">
        <w:rPr>
          <w:b/>
        </w:rPr>
        <w:t>Astra</w:t>
      </w:r>
      <w:proofErr w:type="spellEnd"/>
      <w:r w:rsidRPr="002A146B">
        <w:rPr>
          <w:b/>
        </w:rPr>
        <w:t xml:space="preserve"> GCC 1.6 </w:t>
      </w:r>
      <w:r>
        <w:t xml:space="preserve">típusú </w:t>
      </w:r>
      <w:r w:rsidRPr="002A146B">
        <w:t>személygépkocs</w:t>
      </w:r>
      <w:r>
        <w:t>i.</w:t>
      </w:r>
      <w:r w:rsidRPr="002A146B">
        <w:rPr>
          <w:b/>
        </w:rPr>
        <w:t xml:space="preserve"> </w:t>
      </w:r>
      <w:r w:rsidRPr="002A146B">
        <w:t xml:space="preserve">2005. évi gyártású futásteljesítménye 253.462 km, műszaki érvényessége </w:t>
      </w:r>
      <w:r w:rsidR="00A8380E">
        <w:t>2020. február 10. nappal lejárt</w:t>
      </w:r>
      <w:r w:rsidRPr="002A146B">
        <w:t xml:space="preserve"> </w:t>
      </w:r>
      <w:r w:rsidRPr="00C020BB">
        <w:rPr>
          <w:bCs/>
          <w:iCs/>
          <w:szCs w:val="24"/>
        </w:rPr>
        <w:t>(benzin, 1598 cm</w:t>
      </w:r>
      <w:r w:rsidRPr="00C020BB">
        <w:rPr>
          <w:bCs/>
          <w:iCs/>
          <w:szCs w:val="24"/>
          <w:vertAlign w:val="superscript"/>
        </w:rPr>
        <w:t>3</w:t>
      </w:r>
      <w:r w:rsidRPr="00C020BB">
        <w:rPr>
          <w:bCs/>
          <w:iCs/>
          <w:szCs w:val="24"/>
        </w:rPr>
        <w:t>, 76 kW)</w:t>
      </w:r>
      <w:r w:rsidR="00A8380E">
        <w:rPr>
          <w:bCs/>
          <w:iCs/>
          <w:szCs w:val="24"/>
        </w:rPr>
        <w:t>.</w:t>
      </w:r>
    </w:p>
    <w:p w:rsidR="00A90A06" w:rsidRDefault="00A90A06" w:rsidP="00A90A06">
      <w:pPr>
        <w:pStyle w:val="Listaszerbekezds"/>
        <w:jc w:val="both"/>
      </w:pPr>
      <w:r>
        <w:t xml:space="preserve">A gépjármű motor meghibásodott, </w:t>
      </w:r>
      <w:r w:rsidRPr="00E459CF">
        <w:t>erőteljesen fogyasztja a motorolaj</w:t>
      </w:r>
      <w:r>
        <w:t>at.</w:t>
      </w:r>
      <w:r w:rsidRPr="00E459CF">
        <w:t xml:space="preserve"> </w:t>
      </w:r>
      <w:r>
        <w:t xml:space="preserve">A </w:t>
      </w:r>
      <w:r w:rsidRPr="00E459CF">
        <w:t>vezérmű</w:t>
      </w:r>
      <w:r>
        <w:t xml:space="preserve"> </w:t>
      </w:r>
      <w:r w:rsidRPr="00E459CF">
        <w:t xml:space="preserve">lánc indítás után hosszú ideig csörög, </w:t>
      </w:r>
      <w:r>
        <w:t xml:space="preserve">a </w:t>
      </w:r>
      <w:r w:rsidRPr="00E459CF">
        <w:t xml:space="preserve">hidrotőkék kopognak, </w:t>
      </w:r>
      <w:r>
        <w:t>az alapjárat ingadozik. Továbbá a fékrendszer, a kézifék rendellenesen működik, a futómű stabilizátor kopog.</w:t>
      </w:r>
    </w:p>
    <w:p w:rsidR="00A90A06" w:rsidRDefault="00A90A06" w:rsidP="00A90A06">
      <w:pPr>
        <w:ind w:left="720"/>
        <w:rPr>
          <w:b/>
          <w:szCs w:val="24"/>
        </w:rPr>
      </w:pPr>
      <w:r>
        <w:rPr>
          <w:szCs w:val="24"/>
        </w:rPr>
        <w:t>M</w:t>
      </w:r>
      <w:r w:rsidRPr="00616C87">
        <w:rPr>
          <w:szCs w:val="24"/>
        </w:rPr>
        <w:t>inimum értékesítési ár</w:t>
      </w:r>
      <w:r w:rsidRPr="000B0F0F">
        <w:rPr>
          <w:szCs w:val="24"/>
        </w:rPr>
        <w:t xml:space="preserve">: </w:t>
      </w:r>
      <w:r>
        <w:rPr>
          <w:b/>
          <w:szCs w:val="24"/>
        </w:rPr>
        <w:t>73</w:t>
      </w:r>
      <w:r w:rsidRPr="000B0F0F">
        <w:rPr>
          <w:b/>
          <w:szCs w:val="24"/>
        </w:rPr>
        <w:t>.000 Ft</w:t>
      </w:r>
    </w:p>
    <w:p w:rsidR="00277D73" w:rsidRDefault="00277D73" w:rsidP="00243BF7"/>
    <w:p w:rsidR="000F2800" w:rsidRDefault="000F2800" w:rsidP="00243BF7">
      <w:pPr>
        <w:pStyle w:val="Listaszerbekezds"/>
        <w:jc w:val="center"/>
      </w:pPr>
      <w:r>
        <w:rPr>
          <w:noProof/>
        </w:rPr>
        <w:drawing>
          <wp:inline distT="0" distB="0" distL="0" distR="0">
            <wp:extent cx="2686062" cy="2673626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AD-11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53" t="19469" r="1653" b="5878"/>
                    <a:stretch/>
                  </pic:blipFill>
                  <pic:spPr bwMode="auto">
                    <a:xfrm>
                      <a:off x="0" y="0"/>
                      <a:ext cx="2747487" cy="2734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68CC" w:rsidRPr="002A146B" w:rsidRDefault="006868CC" w:rsidP="00243BF7">
      <w:pPr>
        <w:pStyle w:val="Listaszerbekezds"/>
        <w:jc w:val="center"/>
      </w:pPr>
    </w:p>
    <w:p w:rsidR="00A90A06" w:rsidRPr="00727851" w:rsidRDefault="00A90A06" w:rsidP="00A90A06">
      <w:pPr>
        <w:pStyle w:val="Listaszerbekezds"/>
        <w:numPr>
          <w:ilvl w:val="0"/>
          <w:numId w:val="1"/>
        </w:numPr>
        <w:jc w:val="both"/>
      </w:pPr>
      <w:r>
        <w:rPr>
          <w:b/>
        </w:rPr>
        <w:t>HBW-426</w:t>
      </w:r>
      <w:r w:rsidRPr="009460B6">
        <w:rPr>
          <w:b/>
        </w:rPr>
        <w:t xml:space="preserve"> </w:t>
      </w:r>
      <w:r w:rsidRPr="009460B6">
        <w:t>forgalmi rendszámú</w:t>
      </w:r>
      <w:r w:rsidRPr="009D1401">
        <w:rPr>
          <w:b/>
        </w:rPr>
        <w:t>,</w:t>
      </w:r>
      <w:r w:rsidRPr="009460B6">
        <w:rPr>
          <w:b/>
        </w:rPr>
        <w:t xml:space="preserve"> Opel </w:t>
      </w:r>
      <w:proofErr w:type="spellStart"/>
      <w:r w:rsidRPr="009460B6">
        <w:rPr>
          <w:b/>
        </w:rPr>
        <w:t>Astra</w:t>
      </w:r>
      <w:proofErr w:type="spellEnd"/>
      <w:r w:rsidRPr="009460B6">
        <w:rPr>
          <w:b/>
        </w:rPr>
        <w:t xml:space="preserve"> F 1.6 </w:t>
      </w:r>
      <w:r w:rsidRPr="009460B6">
        <w:t>(benzines)</w:t>
      </w:r>
      <w:r>
        <w:t xml:space="preserve"> típusú</w:t>
      </w:r>
      <w:r w:rsidRPr="009460B6">
        <w:t xml:space="preserve"> személygépkocsi</w:t>
      </w:r>
      <w:r>
        <w:t xml:space="preserve">. </w:t>
      </w:r>
      <w:r w:rsidRPr="009460B6">
        <w:t>1999. évi gyártású</w:t>
      </w:r>
      <w:r>
        <w:t>,</w:t>
      </w:r>
      <w:r w:rsidRPr="009460B6">
        <w:t xml:space="preserve"> futásteljesítménye 253.790 km, műszaki érvényessége 2020. október 27. nappal lejárt. </w:t>
      </w:r>
    </w:p>
    <w:p w:rsidR="00A90A06" w:rsidRDefault="00A90A06" w:rsidP="00A90A06">
      <w:pPr>
        <w:ind w:left="720"/>
        <w:rPr>
          <w:b/>
          <w:szCs w:val="24"/>
        </w:rPr>
      </w:pPr>
      <w:r>
        <w:rPr>
          <w:szCs w:val="24"/>
        </w:rPr>
        <w:t>A</w:t>
      </w:r>
      <w:r w:rsidRPr="000D6119">
        <w:rPr>
          <w:szCs w:val="24"/>
        </w:rPr>
        <w:t xml:space="preserve"> gépjármű futóműve meghibásodott, cserélni szükséges a futómű-keretet, az első lengéscsillapítókat. Nem működik a szervo szivattyú, az olajteknő tömítést átereszt.</w:t>
      </w:r>
      <w:r>
        <w:rPr>
          <w:szCs w:val="24"/>
        </w:rPr>
        <w:t xml:space="preserve"> A</w:t>
      </w:r>
      <w:r w:rsidRPr="000D6119">
        <w:rPr>
          <w:szCs w:val="24"/>
        </w:rPr>
        <w:t xml:space="preserve"> hátsó sárvédő ívek javításra, az alváz alvázvédelemre szorul.</w:t>
      </w:r>
    </w:p>
    <w:p w:rsidR="00A90A06" w:rsidRDefault="00A90A06" w:rsidP="00A90A06">
      <w:pPr>
        <w:ind w:left="720"/>
        <w:rPr>
          <w:b/>
          <w:szCs w:val="24"/>
        </w:rPr>
      </w:pPr>
      <w:r>
        <w:rPr>
          <w:szCs w:val="24"/>
        </w:rPr>
        <w:t>M</w:t>
      </w:r>
      <w:r w:rsidRPr="00616C87">
        <w:rPr>
          <w:szCs w:val="24"/>
        </w:rPr>
        <w:t>inimum értékesítési ár</w:t>
      </w:r>
      <w:r w:rsidRPr="000B0F0F">
        <w:rPr>
          <w:szCs w:val="24"/>
        </w:rPr>
        <w:t xml:space="preserve">: </w:t>
      </w:r>
      <w:r>
        <w:rPr>
          <w:b/>
          <w:szCs w:val="24"/>
        </w:rPr>
        <w:t>63</w:t>
      </w:r>
      <w:r w:rsidRPr="000B0F0F">
        <w:rPr>
          <w:b/>
          <w:szCs w:val="24"/>
        </w:rPr>
        <w:t>.000 Ft</w:t>
      </w:r>
    </w:p>
    <w:p w:rsidR="00B44F30" w:rsidRDefault="00B44F30" w:rsidP="00A90A06">
      <w:pPr>
        <w:ind w:left="720"/>
        <w:rPr>
          <w:b/>
          <w:szCs w:val="24"/>
        </w:rPr>
      </w:pPr>
    </w:p>
    <w:p w:rsidR="00B44F30" w:rsidRDefault="00794783" w:rsidP="00B44F30">
      <w:pPr>
        <w:ind w:left="720"/>
        <w:jc w:val="center"/>
        <w:rPr>
          <w:b/>
          <w:szCs w:val="24"/>
        </w:rPr>
      </w:pPr>
      <w:r>
        <w:rPr>
          <w:b/>
          <w:noProof/>
          <w:szCs w:val="24"/>
          <w:lang w:eastAsia="hu-HU"/>
        </w:rPr>
        <w:drawing>
          <wp:inline distT="0" distB="0" distL="0" distR="0">
            <wp:extent cx="2960668" cy="2942065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BW-42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60" b="14311"/>
                    <a:stretch/>
                  </pic:blipFill>
                  <pic:spPr bwMode="auto">
                    <a:xfrm>
                      <a:off x="0" y="0"/>
                      <a:ext cx="2973639" cy="2954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0A06" w:rsidRDefault="00A90A06" w:rsidP="00A90A06">
      <w:pPr>
        <w:rPr>
          <w:b/>
          <w:szCs w:val="24"/>
        </w:rPr>
      </w:pPr>
      <w:bookmarkStart w:id="0" w:name="_GoBack"/>
      <w:bookmarkEnd w:id="0"/>
    </w:p>
    <w:sectPr w:rsidR="00A9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4793D"/>
    <w:multiLevelType w:val="hybridMultilevel"/>
    <w:tmpl w:val="B7D863A4"/>
    <w:lvl w:ilvl="0" w:tplc="65F4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06"/>
    <w:rsid w:val="00062971"/>
    <w:rsid w:val="000F2800"/>
    <w:rsid w:val="00243BF7"/>
    <w:rsid w:val="00277D73"/>
    <w:rsid w:val="00344796"/>
    <w:rsid w:val="003934AA"/>
    <w:rsid w:val="00560147"/>
    <w:rsid w:val="006868CC"/>
    <w:rsid w:val="00794783"/>
    <w:rsid w:val="007F377A"/>
    <w:rsid w:val="00A476DB"/>
    <w:rsid w:val="00A8380E"/>
    <w:rsid w:val="00A90A06"/>
    <w:rsid w:val="00AD14FD"/>
    <w:rsid w:val="00B03F2A"/>
    <w:rsid w:val="00B44F30"/>
    <w:rsid w:val="00B84810"/>
    <w:rsid w:val="00B87059"/>
    <w:rsid w:val="00BB47D1"/>
    <w:rsid w:val="00CD4D3E"/>
    <w:rsid w:val="00E70F8C"/>
    <w:rsid w:val="00EC1F26"/>
    <w:rsid w:val="00EF7B75"/>
    <w:rsid w:val="00F1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E48DE-E7D2-4816-8F39-B339DC09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0A06"/>
    <w:pPr>
      <w:spacing w:after="0" w:line="240" w:lineRule="auto"/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0A06"/>
    <w:pPr>
      <w:ind w:left="720"/>
      <w:contextualSpacing/>
      <w:jc w:val="left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 Imre</dc:creator>
  <cp:keywords/>
  <dc:description/>
  <cp:lastModifiedBy>Várszegi György</cp:lastModifiedBy>
  <cp:revision>4</cp:revision>
  <dcterms:created xsi:type="dcterms:W3CDTF">2024-11-06T15:05:00Z</dcterms:created>
  <dcterms:modified xsi:type="dcterms:W3CDTF">2024-11-07T12:27:00Z</dcterms:modified>
</cp:coreProperties>
</file>