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D" w:rsidRDefault="00F1770D" w:rsidP="00B87CBA">
      <w:pPr>
        <w:pStyle w:val="Default"/>
        <w:jc w:val="center"/>
        <w:rPr>
          <w:b/>
          <w:bCs/>
          <w:i/>
          <w:sz w:val="36"/>
          <w:szCs w:val="36"/>
        </w:rPr>
      </w:pPr>
    </w:p>
    <w:p w:rsidR="00B2759A" w:rsidRPr="00F1236D" w:rsidRDefault="00F1236D" w:rsidP="00B87CBA">
      <w:pPr>
        <w:pStyle w:val="Default"/>
        <w:jc w:val="center"/>
        <w:rPr>
          <w:b/>
          <w:bCs/>
          <w:i/>
          <w:sz w:val="36"/>
          <w:szCs w:val="36"/>
        </w:rPr>
      </w:pPr>
      <w:r w:rsidRPr="00F1236D">
        <w:rPr>
          <w:b/>
          <w:bCs/>
          <w:i/>
          <w:sz w:val="36"/>
          <w:szCs w:val="36"/>
        </w:rPr>
        <w:t xml:space="preserve">SZAKMAI </w:t>
      </w:r>
      <w:r w:rsidR="00B87CBA" w:rsidRPr="00F1236D">
        <w:rPr>
          <w:b/>
          <w:bCs/>
          <w:i/>
          <w:sz w:val="36"/>
          <w:szCs w:val="36"/>
        </w:rPr>
        <w:t xml:space="preserve">BESZÁMOLÓ </w:t>
      </w:r>
      <w:r w:rsidR="00724636">
        <w:rPr>
          <w:b/>
          <w:bCs/>
          <w:i/>
          <w:sz w:val="36"/>
          <w:szCs w:val="36"/>
        </w:rPr>
        <w:t>2021</w:t>
      </w:r>
      <w:r w:rsidRPr="00F1236D">
        <w:rPr>
          <w:b/>
          <w:bCs/>
          <w:i/>
          <w:sz w:val="36"/>
          <w:szCs w:val="36"/>
        </w:rPr>
        <w:t xml:space="preserve"> ÉVRŐL</w:t>
      </w:r>
    </w:p>
    <w:p w:rsidR="006104CD" w:rsidRPr="00724439" w:rsidRDefault="006104CD" w:rsidP="0021421D">
      <w:pPr>
        <w:pStyle w:val="Default"/>
        <w:jc w:val="both"/>
        <w:rPr>
          <w:bCs/>
          <w:i/>
          <w:sz w:val="28"/>
          <w:szCs w:val="28"/>
        </w:rPr>
      </w:pPr>
    </w:p>
    <w:p w:rsidR="00B2759A" w:rsidRPr="00724439" w:rsidRDefault="00B2759A" w:rsidP="0021421D">
      <w:pPr>
        <w:pStyle w:val="Default"/>
        <w:jc w:val="both"/>
        <w:rPr>
          <w:i/>
          <w:sz w:val="28"/>
          <w:szCs w:val="28"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Cs/>
          <w:i/>
        </w:rPr>
        <w:t>Társadalmi szervezet neve</w:t>
      </w:r>
      <w:r w:rsidRPr="006948E9">
        <w:rPr>
          <w:b/>
          <w:bCs/>
          <w:i/>
        </w:rPr>
        <w:t xml:space="preserve">: </w:t>
      </w:r>
      <w:r w:rsidRPr="006948E9">
        <w:rPr>
          <w:b/>
          <w:i/>
        </w:rPr>
        <w:t>Békés Megyei Katasztrófa- És Polgári Védelmi Szövetség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székhely: </w:t>
      </w:r>
      <w:r w:rsidRPr="006948E9">
        <w:rPr>
          <w:b/>
          <w:i/>
        </w:rPr>
        <w:t>5600 Békéscsaba, Szent István tér 7</w:t>
      </w:r>
      <w:r w:rsidR="001867BC">
        <w:rPr>
          <w:b/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1. Közhasznú szervezet azonosító adatai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Bejegyző határozat száma: </w:t>
      </w:r>
      <w:r w:rsidRPr="006948E9">
        <w:rPr>
          <w:b/>
          <w:i/>
        </w:rPr>
        <w:t>Pk.60154/2002/4/1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nyilvántartási szám: </w:t>
      </w:r>
      <w:r w:rsidRPr="006948E9">
        <w:rPr>
          <w:b/>
          <w:i/>
        </w:rPr>
        <w:t>2185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Képviselő neve: </w:t>
      </w:r>
      <w:r w:rsidRPr="006948E9">
        <w:rPr>
          <w:b/>
          <w:i/>
        </w:rPr>
        <w:t>Lipták István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Adószáma: </w:t>
      </w:r>
      <w:r w:rsidRPr="006948E9">
        <w:rPr>
          <w:b/>
          <w:i/>
        </w:rPr>
        <w:t>18387067-1-04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Statisztikai száma: </w:t>
      </w:r>
      <w:r w:rsidRPr="006948E9">
        <w:rPr>
          <w:b/>
          <w:i/>
        </w:rPr>
        <w:t>18387067 9499 529 04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Gazdálkodási formakódja: </w:t>
      </w:r>
      <w:r w:rsidRPr="006948E9">
        <w:rPr>
          <w:b/>
          <w:i/>
        </w:rPr>
        <w:t>529- egyéb egyesület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Alapítás éve: </w:t>
      </w:r>
      <w:r w:rsidRPr="006948E9">
        <w:rPr>
          <w:b/>
          <w:i/>
        </w:rPr>
        <w:t>2002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Működési formája: </w:t>
      </w:r>
      <w:r w:rsidRPr="006948E9">
        <w:rPr>
          <w:b/>
          <w:i/>
        </w:rPr>
        <w:t>közhasznú szervezet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TEÁOR száma: </w:t>
      </w:r>
      <w:r w:rsidRPr="006948E9">
        <w:rPr>
          <w:b/>
          <w:i/>
        </w:rPr>
        <w:t>94.12 Szakmai érdekképviselet</w:t>
      </w:r>
    </w:p>
    <w:p w:rsidR="00B2759A" w:rsidRPr="006948E9" w:rsidRDefault="00984C96" w:rsidP="0021421D">
      <w:pPr>
        <w:pStyle w:val="Default"/>
        <w:jc w:val="both"/>
        <w:rPr>
          <w:i/>
        </w:rPr>
      </w:pPr>
      <w:r>
        <w:rPr>
          <w:i/>
        </w:rPr>
        <w:t>Telefon</w:t>
      </w:r>
      <w:r w:rsidR="00B2759A" w:rsidRPr="006948E9">
        <w:rPr>
          <w:i/>
        </w:rPr>
        <w:t xml:space="preserve"> száma: </w:t>
      </w:r>
      <w:r w:rsidRPr="00984C96">
        <w:rPr>
          <w:b/>
          <w:i/>
        </w:rPr>
        <w:t>+36 30 955 2634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Email címe: </w:t>
      </w:r>
      <w:r w:rsidRPr="006948E9">
        <w:rPr>
          <w:b/>
          <w:i/>
        </w:rPr>
        <w:t>tkpvsz@bekescsaba.hu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Bankszámlájának vezetője: </w:t>
      </w:r>
      <w:r w:rsidRPr="006948E9">
        <w:rPr>
          <w:b/>
          <w:i/>
        </w:rPr>
        <w:t>ERSTE Bank Hungary Zrt.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Bankszámlaszáma: </w:t>
      </w:r>
      <w:r w:rsidRPr="006948E9">
        <w:rPr>
          <w:b/>
          <w:i/>
        </w:rPr>
        <w:t>11600006-00000000-07525793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Könyvelés módja: </w:t>
      </w:r>
      <w:r w:rsidRPr="006948E9">
        <w:rPr>
          <w:b/>
          <w:i/>
        </w:rPr>
        <w:t>kettős könyvvitel szerint, külső szakértő igénybevételével</w:t>
      </w: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2. Tárgyévben végzett alapcél szerinti és közhasznú tevékenységek bemutatása: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1867BC" w:rsidRDefault="00B2759A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A Békés Megyei Katasztrófa- És Polgári Védelmi Szövetség  (a továbbiakban: KPVSZ) </w:t>
      </w:r>
      <w:r w:rsidR="001867BC" w:rsidRPr="001867BC">
        <w:rPr>
          <w:i/>
        </w:rPr>
        <w:t>a Civil tv. a 2011. évi CLXXV tv. alapján működő, önkormányzattal rendelkező, önálló jogi személyként működő országos társadalmi közhasznú szervezet. Alapszabálya 4</w:t>
      </w:r>
      <w:r w:rsidR="001867BC">
        <w:rPr>
          <w:i/>
        </w:rPr>
        <w:t>.§.(2) pontja kimondja, hogy a K</w:t>
      </w:r>
      <w:r w:rsidR="001867BC" w:rsidRPr="001867BC">
        <w:rPr>
          <w:i/>
        </w:rPr>
        <w:t xml:space="preserve">PVSZ közhasznú tevékenységet végezve közreműködik </w:t>
      </w:r>
      <w:r w:rsidR="001867BC">
        <w:rPr>
          <w:i/>
        </w:rPr>
        <w:t xml:space="preserve">Békés megye </w:t>
      </w:r>
      <w:r w:rsidR="001867BC" w:rsidRPr="001867BC">
        <w:rPr>
          <w:i/>
        </w:rPr>
        <w:t>állampolgárainak polgári védelmi, katasztrófavédelmi, tűzoltási tevékenységében és egyéb humanitárius feladatokra való felkészítésében, védelmük szervezésében, azzal a céllal, hogy az állampolgárok képesek legyenek önmaguk, családtagjaik, embertársaik életét, vagyontárgyait eredményesen oltalmazni, menteni, elemi csapások, természeti és ipari katasztrófák, valamint fegyveres konfliktusok esetén.</w:t>
      </w:r>
    </w:p>
    <w:p w:rsidR="001867BC" w:rsidRDefault="001867BC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 Fontosnak ítéltük meg, hogy a kapott költségvetési források mellett kiaknázzuk a társadalomban, a gazdaságban, pályázatokban és az állampolgárokban jelentkező lehetőségeket, és ezzel növeljük a feladatok megvalósítására fordítható költségeinket, és így létre lehetett hozni a hozzáadott értéket. </w:t>
      </w:r>
    </w:p>
    <w:p w:rsidR="006F19F5" w:rsidRDefault="001867BC" w:rsidP="0021421D">
      <w:pPr>
        <w:pStyle w:val="Default"/>
        <w:jc w:val="both"/>
        <w:rPr>
          <w:i/>
        </w:rPr>
      </w:pPr>
      <w:r w:rsidRPr="001867BC">
        <w:rPr>
          <w:i/>
        </w:rPr>
        <w:t>Kísérletet tettünk a Társadalmi hasznosulási növekmény értékének a kiszámítására. A számításnál figyelembe vettük a biztosítók által használt számításokat (be</w:t>
      </w:r>
      <w:r w:rsidR="00475B26">
        <w:rPr>
          <w:i/>
        </w:rPr>
        <w:t>csült emberi élet értéke kb: 1 M Ft/f</w:t>
      </w:r>
      <w:r w:rsidRPr="001867BC">
        <w:rPr>
          <w:i/>
        </w:rPr>
        <w:t>ő/, m</w:t>
      </w:r>
      <w:r w:rsidR="00764BF9">
        <w:rPr>
          <w:i/>
        </w:rPr>
        <w:t>egmentett javak értéke kb.</w:t>
      </w:r>
      <w:r w:rsidRPr="001867BC">
        <w:rPr>
          <w:i/>
        </w:rPr>
        <w:t xml:space="preserve"> 500 e</w:t>
      </w:r>
      <w:r w:rsidR="00764BF9">
        <w:rPr>
          <w:i/>
        </w:rPr>
        <w:t xml:space="preserve"> </w:t>
      </w:r>
      <w:r w:rsidRPr="001867BC">
        <w:rPr>
          <w:i/>
        </w:rPr>
        <w:t xml:space="preserve">Ft/ház). Az érték számításnál átlagban egy ember értékét és tizenöt ház településenkénti esetleges károsodását vettük alapul. </w:t>
      </w:r>
    </w:p>
    <w:p w:rsidR="00B72FEB" w:rsidRDefault="00B72FEB" w:rsidP="0021421D">
      <w:pPr>
        <w:pStyle w:val="Default"/>
        <w:jc w:val="both"/>
      </w:pPr>
    </w:p>
    <w:p w:rsidR="00A75D2E" w:rsidRDefault="00A75D2E" w:rsidP="00216085">
      <w:pPr>
        <w:pStyle w:val="Default"/>
        <w:jc w:val="both"/>
        <w:rPr>
          <w:b/>
          <w:i/>
        </w:rPr>
      </w:pPr>
      <w:r w:rsidRPr="00A75D2E">
        <w:rPr>
          <w:b/>
          <w:i/>
        </w:rPr>
        <w:t>A Békés Megyei Katasztrófa- És Polgári Védelmi Szövetség Közgyűlése által jóváhagyott 2021 évi közhasznúsági fő feladatok</w:t>
      </w:r>
      <w:r w:rsidR="00216085">
        <w:rPr>
          <w:b/>
          <w:i/>
        </w:rPr>
        <w:t>:</w:t>
      </w:r>
    </w:p>
    <w:p w:rsidR="001867BC" w:rsidRDefault="00A75D2E" w:rsidP="00A75D2E">
      <w:pPr>
        <w:pStyle w:val="Default"/>
        <w:tabs>
          <w:tab w:val="center" w:pos="4536"/>
          <w:tab w:val="left" w:pos="7385"/>
        </w:tabs>
        <w:rPr>
          <w:b/>
          <w:i/>
        </w:rPr>
      </w:pPr>
      <w:r>
        <w:rPr>
          <w:b/>
          <w:i/>
        </w:rPr>
        <w:tab/>
      </w:r>
    </w:p>
    <w:p w:rsidR="00A75D2E" w:rsidRPr="00A45D26" w:rsidRDefault="00A75D2E" w:rsidP="00A75D2E">
      <w:pPr>
        <w:numPr>
          <w:ilvl w:val="0"/>
          <w:numId w:val="4"/>
        </w:numPr>
        <w:ind w:left="426"/>
        <w:jc w:val="both"/>
        <w:rPr>
          <w:i/>
        </w:rPr>
      </w:pPr>
      <w:r w:rsidRPr="00A45D26">
        <w:rPr>
          <w:i/>
        </w:rPr>
        <w:lastRenderedPageBreak/>
        <w:t xml:space="preserve">   Tervszerű propaganda tevékenységgel kívánjuk felhívni az állampolgárok figyelmét a polgári védelmi feladatok önkéntes vállalására és elsajátítására. Nagy súlyt fektetve az ifjúság polgári védelmi felkészítésére, az MPVSZ ifjúsági stratégiájának figyelembevételével.</w:t>
      </w:r>
    </w:p>
    <w:p w:rsidR="00A75D2E" w:rsidRPr="00A45D26" w:rsidRDefault="00A75D2E" w:rsidP="00A75D2E">
      <w:pPr>
        <w:ind w:left="426" w:hanging="360"/>
        <w:jc w:val="both"/>
        <w:rPr>
          <w:i/>
        </w:rPr>
      </w:pPr>
    </w:p>
    <w:p w:rsidR="00A75D2E" w:rsidRPr="00A45D26" w:rsidRDefault="00A75D2E" w:rsidP="00A75D2E">
      <w:pPr>
        <w:ind w:left="426" w:hanging="360"/>
        <w:jc w:val="both"/>
        <w:rPr>
          <w:i/>
        </w:rPr>
      </w:pPr>
      <w:r>
        <w:rPr>
          <w:i/>
        </w:rPr>
        <w:t xml:space="preserve">     </w:t>
      </w:r>
      <w:r w:rsidRPr="00A45D26">
        <w:rPr>
          <w:i/>
        </w:rPr>
        <w:t xml:space="preserve"> Ezen cél érdekében</w:t>
      </w:r>
      <w:r>
        <w:rPr>
          <w:i/>
        </w:rPr>
        <w:t xml:space="preserve"> -a járványhelyzet függvényében-</w:t>
      </w:r>
      <w:r w:rsidRPr="00A45D26">
        <w:rPr>
          <w:i/>
        </w:rPr>
        <w:t xml:space="preserve"> tervezzük a felmenő rendszerű polgári védelmi ifjúsági verseny megyei döntőjében való közreműködést. Kihangsúlyozva a felmenő rendszert, az iskolától a településen át a kirendeltségek területi és megyei döntőéig.</w:t>
      </w:r>
    </w:p>
    <w:p w:rsidR="00A75D2E" w:rsidRPr="00A45D26" w:rsidRDefault="00A75D2E" w:rsidP="00A75D2E">
      <w:pPr>
        <w:ind w:left="426" w:hanging="360"/>
        <w:jc w:val="both"/>
        <w:rPr>
          <w:i/>
        </w:rPr>
      </w:pPr>
    </w:p>
    <w:p w:rsidR="00A75D2E" w:rsidRPr="00A45D26" w:rsidRDefault="00A75D2E" w:rsidP="00A75D2E">
      <w:pPr>
        <w:numPr>
          <w:ilvl w:val="0"/>
          <w:numId w:val="4"/>
        </w:numPr>
        <w:ind w:left="426"/>
        <w:jc w:val="both"/>
        <w:rPr>
          <w:i/>
        </w:rPr>
      </w:pPr>
      <w:r w:rsidRPr="00A45D26">
        <w:rPr>
          <w:i/>
        </w:rPr>
        <w:t xml:space="preserve">  A Békés Megyei Katasztrófavédelmi Igazgatósággal együttműködve közreműködünk a megyében működő önkéntes és speciális mentőszervezetek integrálásában, feladataik összehangolásában és működtetésükben.</w:t>
      </w:r>
      <w:r>
        <w:rPr>
          <w:i/>
        </w:rPr>
        <w:t xml:space="preserve"> Sikeres benyújtott pályázatunk esetén közel 4 millió Ft értékű eszközbeszerzést tervezünk a Mentőcsoportok hatékonyságának növelésére.</w:t>
      </w:r>
    </w:p>
    <w:p w:rsidR="00A75D2E" w:rsidRPr="00A45D26" w:rsidRDefault="00A75D2E" w:rsidP="00A75D2E">
      <w:pPr>
        <w:ind w:left="426"/>
        <w:jc w:val="both"/>
        <w:rPr>
          <w:i/>
        </w:rPr>
      </w:pPr>
      <w:r w:rsidRPr="00A45D26">
        <w:rPr>
          <w:i/>
        </w:rPr>
        <w:t>Tervez</w:t>
      </w:r>
      <w:r>
        <w:rPr>
          <w:i/>
        </w:rPr>
        <w:t>zük a Járási Mentőcsoportok</w:t>
      </w:r>
      <w:r w:rsidRPr="00A45D26">
        <w:rPr>
          <w:i/>
        </w:rPr>
        <w:t xml:space="preserve"> fe</w:t>
      </w:r>
      <w:r>
        <w:rPr>
          <w:i/>
        </w:rPr>
        <w:t>lkészítésében és gyakorlataiban történő közreműködést</w:t>
      </w:r>
      <w:r w:rsidRPr="00A45D26">
        <w:rPr>
          <w:i/>
        </w:rPr>
        <w:t>.</w:t>
      </w:r>
    </w:p>
    <w:p w:rsidR="00A75D2E" w:rsidRPr="00A45D26" w:rsidRDefault="00A75D2E" w:rsidP="00A75D2E">
      <w:pPr>
        <w:ind w:left="426" w:hanging="360"/>
        <w:jc w:val="both"/>
        <w:rPr>
          <w:i/>
        </w:rPr>
      </w:pPr>
      <w:r w:rsidRPr="00A45D26">
        <w:rPr>
          <w:i/>
        </w:rPr>
        <w:t xml:space="preserve">      </w:t>
      </w:r>
    </w:p>
    <w:p w:rsidR="00A75D2E" w:rsidRDefault="00A75D2E" w:rsidP="00A75D2E">
      <w:pPr>
        <w:numPr>
          <w:ilvl w:val="0"/>
          <w:numId w:val="4"/>
        </w:numPr>
        <w:ind w:left="426"/>
        <w:jc w:val="both"/>
        <w:rPr>
          <w:i/>
        </w:rPr>
      </w:pPr>
      <w:r>
        <w:rPr>
          <w:i/>
        </w:rPr>
        <w:t xml:space="preserve">   </w:t>
      </w:r>
      <w:r w:rsidRPr="00A45D26">
        <w:rPr>
          <w:i/>
        </w:rPr>
        <w:t xml:space="preserve"> A Békés megyei Önkormányzatnál pályázunk települések lakosságának, tanuló ifjúságának megrendezendő bemutatókra, ahol napjaink polgári védelmét, katasztrófa védelmét kívánjuk bemutatni </w:t>
      </w:r>
      <w:r w:rsidRPr="00C776FC">
        <w:rPr>
          <w:i/>
        </w:rPr>
        <w:t>lakossági fórumok, és veszélyhelyzeti tájékoztatók keretében. Kiállításokon is be kívánjuk mutatni a katasztrófavédelem feladatrendszerét.</w:t>
      </w:r>
    </w:p>
    <w:p w:rsidR="00A75D2E" w:rsidRDefault="00A75D2E" w:rsidP="00A75D2E">
      <w:pPr>
        <w:pStyle w:val="Listaszerbekezds"/>
        <w:rPr>
          <w:i/>
        </w:rPr>
      </w:pPr>
    </w:p>
    <w:p w:rsidR="00A75D2E" w:rsidRPr="00D327B8" w:rsidRDefault="00A75D2E" w:rsidP="00A75D2E">
      <w:pPr>
        <w:numPr>
          <w:ilvl w:val="0"/>
          <w:numId w:val="4"/>
        </w:numPr>
        <w:ind w:left="426"/>
        <w:jc w:val="both"/>
        <w:rPr>
          <w:i/>
        </w:rPr>
      </w:pPr>
      <w:r>
        <w:rPr>
          <w:i/>
        </w:rPr>
        <w:t xml:space="preserve">  </w:t>
      </w:r>
      <w:r w:rsidRPr="00C776FC">
        <w:rPr>
          <w:i/>
        </w:rPr>
        <w:t xml:space="preserve"> Tovább kívánjuk folytatni az előző években megkezdett települési polgári védelmi       szervezetek f</w:t>
      </w:r>
      <w:r>
        <w:rPr>
          <w:i/>
        </w:rPr>
        <w:t>elkészítését. Feladatainkat az Országos S</w:t>
      </w:r>
      <w:r w:rsidRPr="00C776FC">
        <w:rPr>
          <w:i/>
        </w:rPr>
        <w:t>zövetség elnökségének szakmai irányításával, a megyei KVI egyetértésével, az önkormányzatok közreműködésével</w:t>
      </w:r>
      <w:r>
        <w:rPr>
          <w:i/>
        </w:rPr>
        <w:t xml:space="preserve"> hajtjuk végre.</w:t>
      </w:r>
    </w:p>
    <w:p w:rsidR="00A75D2E" w:rsidRDefault="00A75D2E" w:rsidP="00A75D2E">
      <w:pPr>
        <w:ind w:left="426" w:hanging="360"/>
        <w:rPr>
          <w:i/>
        </w:rPr>
      </w:pPr>
    </w:p>
    <w:p w:rsidR="00A75D2E" w:rsidRPr="00A45D26" w:rsidRDefault="00A75D2E" w:rsidP="00A75D2E">
      <w:pPr>
        <w:numPr>
          <w:ilvl w:val="0"/>
          <w:numId w:val="4"/>
        </w:numPr>
        <w:ind w:left="426"/>
        <w:jc w:val="both"/>
        <w:rPr>
          <w:i/>
        </w:rPr>
      </w:pPr>
      <w:r>
        <w:rPr>
          <w:i/>
        </w:rPr>
        <w:t xml:space="preserve">    2021-be</w:t>
      </w:r>
      <w:r w:rsidRPr="00A45D26">
        <w:rPr>
          <w:i/>
        </w:rPr>
        <w:t>n is figyelemmel kísérjük a különböző pályázatok kiírását</w:t>
      </w:r>
      <w:r>
        <w:rPr>
          <w:i/>
        </w:rPr>
        <w:t xml:space="preserve"> -</w:t>
      </w:r>
      <w:r w:rsidRPr="00A45D26">
        <w:rPr>
          <w:i/>
        </w:rPr>
        <w:t xml:space="preserve"> és amelyre </w:t>
      </w:r>
      <w:r>
        <w:rPr>
          <w:i/>
        </w:rPr>
        <w:t xml:space="preserve">  </w:t>
      </w:r>
      <w:r w:rsidRPr="00A45D26">
        <w:rPr>
          <w:i/>
        </w:rPr>
        <w:t>jogosultak vagyunk,</w:t>
      </w:r>
      <w:r>
        <w:rPr>
          <w:i/>
        </w:rPr>
        <w:t>-</w:t>
      </w:r>
      <w:r w:rsidRPr="00A45D26">
        <w:rPr>
          <w:i/>
        </w:rPr>
        <w:t xml:space="preserve"> pályázni kívánunk. </w:t>
      </w:r>
      <w:r>
        <w:rPr>
          <w:i/>
        </w:rPr>
        <w:t>Sikeres pályázatok esetén</w:t>
      </w:r>
      <w:r w:rsidRPr="00A45D26">
        <w:rPr>
          <w:i/>
        </w:rPr>
        <w:t xml:space="preserve"> Alapszabályunkban megfogalmazott célokat és feladatokat figyelembe véve a Békés Megyei Katasztrófavédelmi Igazgatóság szakmai iránymutatásával tervezzük a pénzeszközök felhasználását. </w:t>
      </w:r>
    </w:p>
    <w:p w:rsidR="00A75D2E" w:rsidRPr="00A45D26" w:rsidRDefault="00A75D2E" w:rsidP="00A75D2E">
      <w:pPr>
        <w:ind w:left="426" w:hanging="360"/>
        <w:jc w:val="both"/>
        <w:rPr>
          <w:i/>
        </w:rPr>
      </w:pPr>
    </w:p>
    <w:p w:rsidR="00A75D2E" w:rsidRPr="00A45D26" w:rsidRDefault="00A75D2E" w:rsidP="00A75D2E">
      <w:pPr>
        <w:numPr>
          <w:ilvl w:val="0"/>
          <w:numId w:val="5"/>
        </w:numPr>
        <w:ind w:left="426"/>
        <w:jc w:val="both"/>
        <w:rPr>
          <w:i/>
        </w:rPr>
      </w:pPr>
      <w:r w:rsidRPr="00A45D26">
        <w:rPr>
          <w:i/>
        </w:rPr>
        <w:t xml:space="preserve">  Pénzügyi lehetőségeink figyelembe vételével terveink között szerepel a lakosság körében nagy elismertségnek örvendő Polgári Védelmi Kalendárium következő évi megjelentetése is. Ebben közöljük azt a fontos lakosságvédelmet szolgáló ismeretanyagot, amely elsajátításával és megismerésével nagymértékben fokozható a térség lakosságának biztonságérzete. </w:t>
      </w:r>
    </w:p>
    <w:p w:rsidR="00A75D2E" w:rsidRPr="00A45D26" w:rsidRDefault="00A75D2E" w:rsidP="00A75D2E">
      <w:pPr>
        <w:ind w:left="426" w:hanging="360"/>
        <w:jc w:val="both"/>
        <w:rPr>
          <w:i/>
        </w:rPr>
      </w:pPr>
    </w:p>
    <w:p w:rsidR="00A75D2E" w:rsidRPr="00A45D26" w:rsidRDefault="00A75D2E" w:rsidP="00A75D2E">
      <w:pPr>
        <w:numPr>
          <w:ilvl w:val="0"/>
          <w:numId w:val="5"/>
        </w:numPr>
        <w:ind w:left="426"/>
        <w:jc w:val="both"/>
        <w:rPr>
          <w:i/>
        </w:rPr>
      </w:pPr>
      <w:r w:rsidRPr="00A45D26">
        <w:rPr>
          <w:i/>
        </w:rPr>
        <w:t xml:space="preserve"> Az MPVSZ ünnepségein, megemlékezésein 20</w:t>
      </w:r>
      <w:r>
        <w:rPr>
          <w:i/>
        </w:rPr>
        <w:t>20</w:t>
      </w:r>
      <w:r w:rsidRPr="00A45D26">
        <w:rPr>
          <w:i/>
        </w:rPr>
        <w:t>-b</w:t>
      </w:r>
      <w:r>
        <w:rPr>
          <w:i/>
        </w:rPr>
        <w:t>a</w:t>
      </w:r>
      <w:r w:rsidRPr="00A45D26">
        <w:rPr>
          <w:i/>
        </w:rPr>
        <w:t xml:space="preserve">n is képviselni kívánjuk Szövetségünket, az előző évek hagyományainak megfelelően: </w:t>
      </w:r>
    </w:p>
    <w:p w:rsidR="00A75D2E" w:rsidRDefault="00A75D2E" w:rsidP="00A75D2E">
      <w:pPr>
        <w:ind w:left="1080"/>
        <w:jc w:val="both"/>
        <w:rPr>
          <w:i/>
        </w:rPr>
      </w:pPr>
      <w:r w:rsidRPr="00A45D26">
        <w:rPr>
          <w:i/>
        </w:rPr>
        <w:t>Polgári Védelmi Világnap</w:t>
      </w:r>
    </w:p>
    <w:p w:rsidR="00A75D2E" w:rsidRDefault="00A75D2E" w:rsidP="00A75D2E">
      <w:pPr>
        <w:ind w:left="1080"/>
        <w:jc w:val="both"/>
        <w:rPr>
          <w:i/>
        </w:rPr>
      </w:pPr>
      <w:r>
        <w:rPr>
          <w:i/>
        </w:rPr>
        <w:t>Szent Flórián nap</w:t>
      </w:r>
    </w:p>
    <w:p w:rsidR="00A75D2E" w:rsidRPr="00A45D26" w:rsidRDefault="00A75D2E" w:rsidP="00A75D2E">
      <w:pPr>
        <w:ind w:left="360"/>
        <w:jc w:val="both"/>
        <w:rPr>
          <w:i/>
        </w:rPr>
      </w:pPr>
      <w:r>
        <w:rPr>
          <w:i/>
        </w:rPr>
        <w:t xml:space="preserve">           </w:t>
      </w:r>
      <w:r w:rsidRPr="00A45D26">
        <w:rPr>
          <w:i/>
        </w:rPr>
        <w:t>Háború polgári áldozatai emlékművének megkoszorúzása</w:t>
      </w:r>
    </w:p>
    <w:p w:rsidR="00A75D2E" w:rsidRPr="00A45D26" w:rsidRDefault="00A75D2E" w:rsidP="00A75D2E">
      <w:pPr>
        <w:jc w:val="both"/>
        <w:rPr>
          <w:i/>
        </w:rPr>
      </w:pPr>
      <w:r>
        <w:rPr>
          <w:i/>
        </w:rPr>
        <w:t xml:space="preserve">                 </w:t>
      </w:r>
      <w:r w:rsidRPr="00A45D26">
        <w:rPr>
          <w:i/>
        </w:rPr>
        <w:t>Polgári védelem hősei emléktábla megkoszorúzása</w:t>
      </w:r>
    </w:p>
    <w:p w:rsidR="00A75D2E" w:rsidRPr="00A45D26" w:rsidRDefault="00A75D2E" w:rsidP="00A75D2E">
      <w:pPr>
        <w:ind w:left="360"/>
        <w:jc w:val="both"/>
        <w:rPr>
          <w:i/>
        </w:rPr>
      </w:pPr>
      <w:r>
        <w:rPr>
          <w:i/>
        </w:rPr>
        <w:t xml:space="preserve">           </w:t>
      </w:r>
      <w:r w:rsidRPr="00A45D26">
        <w:rPr>
          <w:i/>
        </w:rPr>
        <w:t xml:space="preserve">Közreműködés a természeti katasztrófák csökkentésének világnapja </w:t>
      </w:r>
      <w:r>
        <w:rPr>
          <w:i/>
        </w:rPr>
        <w:t xml:space="preserve">   </w:t>
      </w:r>
      <w:r w:rsidRPr="00A45D26">
        <w:rPr>
          <w:i/>
        </w:rPr>
        <w:t xml:space="preserve"> </w:t>
      </w:r>
      <w:r>
        <w:rPr>
          <w:i/>
        </w:rPr>
        <w:t xml:space="preserve">   </w:t>
      </w:r>
    </w:p>
    <w:p w:rsidR="00A75D2E" w:rsidRPr="00A45D26" w:rsidRDefault="00A75D2E" w:rsidP="00B72FEB">
      <w:pPr>
        <w:ind w:left="426" w:hanging="360"/>
        <w:jc w:val="both"/>
        <w:rPr>
          <w:i/>
        </w:rPr>
      </w:pPr>
      <w:r>
        <w:rPr>
          <w:i/>
        </w:rPr>
        <w:t xml:space="preserve">                </w:t>
      </w:r>
      <w:r w:rsidRPr="00A45D26">
        <w:rPr>
          <w:i/>
        </w:rPr>
        <w:t>rendezvénysorozatain</w:t>
      </w:r>
    </w:p>
    <w:p w:rsidR="00A75D2E" w:rsidRPr="00A75D2E" w:rsidRDefault="00A75D2E" w:rsidP="00A75D2E">
      <w:pPr>
        <w:pStyle w:val="Default"/>
        <w:tabs>
          <w:tab w:val="center" w:pos="4536"/>
          <w:tab w:val="left" w:pos="7385"/>
        </w:tabs>
        <w:rPr>
          <w:b/>
          <w:i/>
        </w:rPr>
      </w:pPr>
    </w:p>
    <w:p w:rsidR="00C3094D" w:rsidRDefault="00C3094D" w:rsidP="0021421D">
      <w:pPr>
        <w:pStyle w:val="Default"/>
        <w:jc w:val="both"/>
        <w:rPr>
          <w:i/>
          <w:color w:val="auto"/>
        </w:rPr>
      </w:pPr>
    </w:p>
    <w:p w:rsidR="00E834A5" w:rsidRPr="006948E9" w:rsidRDefault="005C158D" w:rsidP="0021421D">
      <w:pPr>
        <w:pStyle w:val="Default"/>
        <w:jc w:val="both"/>
        <w:rPr>
          <w:b/>
          <w:bCs/>
          <w:i/>
          <w:color w:val="auto"/>
        </w:rPr>
      </w:pPr>
      <w:r w:rsidRPr="006948E9">
        <w:rPr>
          <w:b/>
          <w:bCs/>
          <w:i/>
          <w:color w:val="auto"/>
        </w:rPr>
        <w:lastRenderedPageBreak/>
        <w:t>3/1. A katasztrófavédelmi ifjúsági versenyek szervezésében való közreműködés országos, területi és helyi szinten.</w:t>
      </w:r>
    </w:p>
    <w:p w:rsidR="00B72FEB" w:rsidRDefault="00B72FEB" w:rsidP="0021421D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 KPVSZ szakemberei a 2O21</w:t>
      </w:r>
      <w:r w:rsidR="005C158D" w:rsidRPr="006948E9">
        <w:rPr>
          <w:i/>
          <w:color w:val="auto"/>
        </w:rPr>
        <w:t xml:space="preserve">. évben is </w:t>
      </w:r>
      <w:r w:rsidR="003063BC">
        <w:rPr>
          <w:i/>
          <w:color w:val="auto"/>
        </w:rPr>
        <w:t>legjobb tudásuk szerint felkészültek</w:t>
      </w:r>
      <w:r>
        <w:rPr>
          <w:i/>
          <w:color w:val="auto"/>
        </w:rPr>
        <w:t xml:space="preserve"> az </w:t>
      </w:r>
      <w:r w:rsidR="005C158D" w:rsidRPr="006948E9">
        <w:rPr>
          <w:i/>
          <w:color w:val="auto"/>
        </w:rPr>
        <w:t xml:space="preserve">OKF által meghatározott, és az MPVSZ által meghirdetett </w:t>
      </w:r>
      <w:r w:rsidR="005C158D" w:rsidRPr="006948E9">
        <w:rPr>
          <w:b/>
          <w:bCs/>
          <w:i/>
          <w:color w:val="auto"/>
        </w:rPr>
        <w:t xml:space="preserve">felmenő rendszerű országos ifjúsági katasztrófavédelmi helyi és megyei versenyeinek </w:t>
      </w:r>
      <w:r w:rsidR="003063BC">
        <w:rPr>
          <w:i/>
          <w:color w:val="auto"/>
        </w:rPr>
        <w:t>lebonyolítására</w:t>
      </w:r>
      <w:r w:rsidR="005C158D" w:rsidRPr="006948E9">
        <w:rPr>
          <w:i/>
          <w:color w:val="auto"/>
        </w:rPr>
        <w:t xml:space="preserve">, </w:t>
      </w:r>
      <w:r w:rsidR="003063BC">
        <w:rPr>
          <w:i/>
          <w:color w:val="auto"/>
        </w:rPr>
        <w:t>de a versenyek</w:t>
      </w:r>
      <w:r w:rsidR="009C6FA7">
        <w:rPr>
          <w:i/>
          <w:color w:val="auto"/>
        </w:rPr>
        <w:t xml:space="preserve"> a már említett veszélyhelyzet miatt először az őszi iskolakezdés utáni időszakra lettek halasztva, majd törölték a rendezését.</w:t>
      </w:r>
    </w:p>
    <w:p w:rsidR="00B72FEB" w:rsidRDefault="00B72FEB" w:rsidP="00C215D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C21BA1" w:rsidRDefault="00242E62" w:rsidP="00C215D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i/>
        </w:rPr>
        <w:t xml:space="preserve"> </w:t>
      </w:r>
      <w:r w:rsidR="00724439" w:rsidRPr="006948E9">
        <w:rPr>
          <w:b/>
          <w:i/>
        </w:rPr>
        <w:t xml:space="preserve">3/2. </w:t>
      </w:r>
      <w:r w:rsidR="00724439" w:rsidRPr="006948E9">
        <w:rPr>
          <w:b/>
          <w:bCs/>
          <w:i/>
        </w:rPr>
        <w:t>A megyében működő önkéntes speciális mentőszervezetek integrálása, feladataik összehangolása.</w:t>
      </w:r>
    </w:p>
    <w:p w:rsidR="00991CF9" w:rsidRDefault="00991CF9" w:rsidP="00C215D7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B72FEB" w:rsidRDefault="00724439" w:rsidP="00427793">
      <w:pPr>
        <w:rPr>
          <w:b/>
          <w:i/>
          <w:color w:val="222222"/>
          <w:shd w:val="clear" w:color="auto" w:fill="FFFFFF"/>
        </w:rPr>
      </w:pPr>
      <w:r w:rsidRPr="006948E9">
        <w:rPr>
          <w:b/>
          <w:i/>
          <w:color w:val="222222"/>
          <w:shd w:val="clear" w:color="auto" w:fill="FFFFFF"/>
        </w:rPr>
        <w:t>3/2.1</w:t>
      </w:r>
      <w:r w:rsidR="00991CF9">
        <w:rPr>
          <w:b/>
          <w:i/>
          <w:color w:val="222222"/>
          <w:shd w:val="clear" w:color="auto" w:fill="FFFFFF"/>
        </w:rPr>
        <w:t xml:space="preserve">. </w:t>
      </w:r>
      <w:r w:rsidR="00B72FEB" w:rsidRPr="00B72FEB">
        <w:rPr>
          <w:i/>
        </w:rPr>
        <w:t>A Vidra, a Körös, a Körös-Kondor és a Titánkutatási komponenseibe tartozó kutyavezetők</w:t>
      </w:r>
      <w:r w:rsidR="00B72FEB">
        <w:rPr>
          <w:i/>
        </w:rPr>
        <w:t xml:space="preserve"> </w:t>
      </w:r>
      <w:r w:rsidR="00B72FEB" w:rsidRPr="00B72FEB">
        <w:rPr>
          <w:i/>
        </w:rPr>
        <w:t xml:space="preserve"> felkészítés</w:t>
      </w:r>
      <w:r w:rsidR="00B72FEB">
        <w:rPr>
          <w:i/>
        </w:rPr>
        <w:t xml:space="preserve">e </w:t>
      </w:r>
      <w:r w:rsidR="00B72FEB" w:rsidRPr="00B72FEB">
        <w:rPr>
          <w:i/>
        </w:rPr>
        <w:t xml:space="preserve"> és </w:t>
      </w:r>
      <w:r w:rsidR="00B72FEB">
        <w:rPr>
          <w:i/>
        </w:rPr>
        <w:t>terepgyakorlata</w:t>
      </w:r>
    </w:p>
    <w:p w:rsidR="00B72FEB" w:rsidRPr="00B72FEB" w:rsidRDefault="00B72FEB" w:rsidP="00B72FEB">
      <w:pPr>
        <w:widowControl w:val="0"/>
        <w:jc w:val="both"/>
        <w:rPr>
          <w:i/>
        </w:rPr>
      </w:pPr>
      <w:r w:rsidRPr="00B72FEB">
        <w:rPr>
          <w:i/>
        </w:rPr>
        <w:t>A Békés Megyei Katasztrófavédelmi Igazgatóság illetékességi területén megalakított járási mentőcsoportok kutatási komponenseibe tartozó kutyavezetők továbbképzését tűzte ki célul a Szeghalmi Katasztrófavédelmi Kirendeltség. A felkészítés és az azt követő gyakorlat során a résztvevők, fontos humán és állategészségügyi, jogi, és rendészeti ismereteket sajátítanak el, és hajtanak végre ezzel kapcsolatban gyakorlati feladatokat. A Hármas Körös bal-parti árterében eltűnt személyek utáni kutatással és egészségügyi ellátásával kapcsolatos feladatok végrehajtása.</w:t>
      </w:r>
    </w:p>
    <w:p w:rsidR="003E44E5" w:rsidRDefault="003E44E5" w:rsidP="00C215D7">
      <w:pPr>
        <w:pStyle w:val="Default"/>
        <w:jc w:val="both"/>
        <w:rPr>
          <w:b/>
          <w:i/>
          <w:color w:val="auto"/>
        </w:rPr>
      </w:pPr>
    </w:p>
    <w:p w:rsidR="003E44E5" w:rsidRPr="00427793" w:rsidRDefault="00427793" w:rsidP="008130E6">
      <w:pPr>
        <w:pStyle w:val="Default"/>
        <w:ind w:hanging="142"/>
        <w:jc w:val="both"/>
        <w:rPr>
          <w:i/>
          <w:color w:val="auto"/>
        </w:rPr>
      </w:pPr>
      <w:r>
        <w:rPr>
          <w:bCs/>
          <w:i/>
        </w:rPr>
        <w:t xml:space="preserve"> </w:t>
      </w:r>
      <w:r w:rsidR="003E44E5" w:rsidRPr="00427793">
        <w:rPr>
          <w:bCs/>
          <w:i/>
        </w:rPr>
        <w:t xml:space="preserve">3/2.2. </w:t>
      </w:r>
      <w:r w:rsidR="003E44E5" w:rsidRPr="00427793">
        <w:rPr>
          <w:i/>
          <w:color w:val="auto"/>
        </w:rPr>
        <w:t>Önkéntes mentőszervezetek fejlesztése és felkészítése</w:t>
      </w:r>
    </w:p>
    <w:p w:rsidR="00427793" w:rsidRPr="00427793" w:rsidRDefault="00427793" w:rsidP="00427793">
      <w:pPr>
        <w:rPr>
          <w:i/>
        </w:rPr>
      </w:pPr>
      <w:r w:rsidRPr="00427793">
        <w:rPr>
          <w:i/>
        </w:rPr>
        <w:t>A Szarvasi, Szeghalmi, Dévaványai, Ecsegfalvai Békésszentandrási és Körösladányi Települési</w:t>
      </w:r>
      <w:r>
        <w:rPr>
          <w:i/>
        </w:rPr>
        <w:t xml:space="preserve"> </w:t>
      </w:r>
      <w:r w:rsidRPr="00427793">
        <w:rPr>
          <w:i/>
        </w:rPr>
        <w:t>Mentőcsoport alapvető vízkár-elhárítási tevékenység képességre nemzeti minősítést megújító terepgyakorlatára</w:t>
      </w:r>
    </w:p>
    <w:p w:rsidR="00427793" w:rsidRPr="00427793" w:rsidRDefault="00427793" w:rsidP="00427793">
      <w:pPr>
        <w:widowControl w:val="0"/>
        <w:jc w:val="both"/>
        <w:rPr>
          <w:i/>
        </w:rPr>
      </w:pPr>
      <w:r w:rsidRPr="00427793">
        <w:rPr>
          <w:i/>
        </w:rPr>
        <w:t>A Szeghalmi Katasztrófavédelmi Kirendeltség az illetékességi területén2015 folyamán megalakított, 2016-ban minősített önkéntes települési mentőcsoport részére újraminősítő minősítő gyakorlatot szervez a BM OKF főigazgatójának 2/2021. (II.21.) utasításában, valamint a 2/2018 (V.03.) főigazgatói intézkedésben meghatározottak szerint</w:t>
      </w:r>
    </w:p>
    <w:p w:rsidR="00427793" w:rsidRPr="00427793" w:rsidRDefault="00427793" w:rsidP="00427793">
      <w:pPr>
        <w:widowControl w:val="0"/>
        <w:jc w:val="both"/>
        <w:rPr>
          <w:i/>
        </w:rPr>
      </w:pPr>
      <w:r w:rsidRPr="00427793">
        <w:rPr>
          <w:i/>
        </w:rPr>
        <w:t xml:space="preserve"> 2021szeptemberében a korábbi LNV-t megközelítő méretű árhullám vonul le a Hármas Körös folyón, melyet a Tiszán levonuló párhuzamos árhullám visszatart. A visszaduzzasztó hatás miatt hosszan elhúzódó védekezés miatt a védekezés folyamatosan igénybe veszi a járás illetékességi területén védekezésbe bevonható állományt. A rendkívüli vízállás következtében fel kell készülni a település körtöltésén lévő nyiladékok bezárására, valamint a körtöltésen kívül élő lakosság körtöltésen belül történő befogadására</w:t>
      </w:r>
    </w:p>
    <w:p w:rsidR="00427793" w:rsidRPr="00427793" w:rsidRDefault="00427793" w:rsidP="00427793">
      <w:pPr>
        <w:widowControl w:val="0"/>
        <w:jc w:val="both"/>
        <w:rPr>
          <w:i/>
        </w:rPr>
      </w:pPr>
      <w:r w:rsidRPr="00427793">
        <w:rPr>
          <w:i/>
        </w:rPr>
        <w:t>A gyakorlat célja:</w:t>
      </w:r>
    </w:p>
    <w:p w:rsidR="00427793" w:rsidRDefault="00427793" w:rsidP="00427793">
      <w:pPr>
        <w:widowControl w:val="0"/>
        <w:jc w:val="both"/>
        <w:rPr>
          <w:i/>
        </w:rPr>
      </w:pPr>
      <w:r w:rsidRPr="00427793">
        <w:rPr>
          <w:i/>
        </w:rPr>
        <w:t xml:space="preserve">A Szeghalmi KVK illetékességi területén megalakított, helyileg Szarvason, Szeghalmon, Dévaványán, Békésszentandráson, Körösladányban és Ecsegfalván található települési önkéntes mentőcsoportok számára tevékenységükkel kapcsolatos elméleti ismeretek átadása, valamint a településre jellemző veszélyforrás esetén általuk végzendő feladatok gyakorlati begyakorlása. Továbbá az együttműködés gyakorlása a feladat végrehajtásban részt vevő szervezetek, és járási mentőcsoportok között. (Riasztás, irányítás, együttműködés) </w:t>
      </w:r>
    </w:p>
    <w:p w:rsidR="00427793" w:rsidRDefault="00427793" w:rsidP="00427793">
      <w:pPr>
        <w:widowControl w:val="0"/>
        <w:jc w:val="both"/>
        <w:rPr>
          <w:i/>
        </w:rPr>
      </w:pPr>
    </w:p>
    <w:p w:rsidR="00427793" w:rsidRPr="005F5AEA" w:rsidRDefault="00427793" w:rsidP="00427793">
      <w:pPr>
        <w:widowControl w:val="0"/>
        <w:jc w:val="both"/>
        <w:rPr>
          <w:i/>
        </w:rPr>
      </w:pPr>
      <w:r w:rsidRPr="00427793">
        <w:rPr>
          <w:bCs/>
          <w:i/>
        </w:rPr>
        <w:t>3/2.</w:t>
      </w:r>
      <w:r>
        <w:rPr>
          <w:bCs/>
          <w:i/>
        </w:rPr>
        <w:t>3</w:t>
      </w:r>
      <w:r w:rsidRPr="00427793">
        <w:rPr>
          <w:bCs/>
          <w:i/>
        </w:rPr>
        <w:t>.</w:t>
      </w:r>
      <w:r>
        <w:rPr>
          <w:bCs/>
          <w:i/>
        </w:rPr>
        <w:t xml:space="preserve"> A Körös. a Dél-Békés</w:t>
      </w:r>
      <w:r w:rsidR="00B0393C">
        <w:rPr>
          <w:bCs/>
          <w:i/>
        </w:rPr>
        <w:t xml:space="preserve">, a Gyulai. A Körös-Kondor, a Pelikán, a Sárrét, a Titán és a </w:t>
      </w:r>
      <w:r w:rsidR="00B0393C" w:rsidRPr="005F5AEA">
        <w:rPr>
          <w:bCs/>
          <w:i/>
        </w:rPr>
        <w:t>Vidra Mentőcsoportok felkészítési, törzsvezetési és együttműködési gyakorlata</w:t>
      </w:r>
    </w:p>
    <w:p w:rsidR="005F5AEA" w:rsidRPr="005F5AEA" w:rsidRDefault="00B0393C" w:rsidP="005F5AEA">
      <w:pPr>
        <w:autoSpaceDE w:val="0"/>
        <w:autoSpaceDN w:val="0"/>
        <w:adjustRightInd w:val="0"/>
        <w:jc w:val="both"/>
        <w:rPr>
          <w:i/>
        </w:rPr>
      </w:pPr>
      <w:r w:rsidRPr="005F5AEA">
        <w:rPr>
          <w:i/>
        </w:rPr>
        <w:t xml:space="preserve">a mentőcsoport tagok számára a nyári rendkívüli időjárási körülmények során bekövetkező </w:t>
      </w:r>
      <w:r w:rsidR="005F5AEA" w:rsidRPr="005F5AEA">
        <w:rPr>
          <w:i/>
        </w:rPr>
        <w:t>A katasztrófavédelmi gyakorlat célja a természeti, civilizációs és egyéb eredetű katasztrófák, veszélyhelyzetek megelőzése, az elhárítás és helyreállítás során jelentkező polgári védelmi feladatok végrehajtására való felkészülés.</w:t>
      </w:r>
    </w:p>
    <w:p w:rsidR="00B0393C" w:rsidRPr="005F5AEA" w:rsidRDefault="005F5AEA" w:rsidP="005F5AEA">
      <w:pPr>
        <w:autoSpaceDE w:val="0"/>
        <w:autoSpaceDN w:val="0"/>
        <w:adjustRightInd w:val="0"/>
        <w:jc w:val="both"/>
        <w:rPr>
          <w:i/>
        </w:rPr>
      </w:pPr>
      <w:r w:rsidRPr="005F5AEA">
        <w:rPr>
          <w:i/>
        </w:rPr>
        <w:t xml:space="preserve">Felkészülés </w:t>
      </w:r>
      <w:r w:rsidR="00B0393C" w:rsidRPr="005F5AEA">
        <w:rPr>
          <w:i/>
        </w:rPr>
        <w:t>viharkárok során végrehajtandó faladatok végrehajtására.</w:t>
      </w:r>
    </w:p>
    <w:p w:rsidR="00B0393C" w:rsidRPr="005F5AEA" w:rsidRDefault="00B0393C" w:rsidP="00B0393C">
      <w:pPr>
        <w:autoSpaceDE w:val="0"/>
        <w:autoSpaceDN w:val="0"/>
        <w:adjustRightInd w:val="0"/>
        <w:jc w:val="both"/>
        <w:rPr>
          <w:i/>
        </w:rPr>
      </w:pPr>
      <w:r w:rsidRPr="005F5AEA">
        <w:rPr>
          <w:i/>
        </w:rPr>
        <w:t>A Békés Megyében működő járási mentőcsoportok együttműködésének fejlesztése.</w:t>
      </w:r>
    </w:p>
    <w:p w:rsidR="00B0393C" w:rsidRDefault="00B0393C" w:rsidP="00B0393C">
      <w:pPr>
        <w:autoSpaceDE w:val="0"/>
        <w:autoSpaceDN w:val="0"/>
        <w:adjustRightInd w:val="0"/>
        <w:jc w:val="both"/>
        <w:rPr>
          <w:i/>
        </w:rPr>
      </w:pPr>
      <w:r w:rsidRPr="005F5AEA">
        <w:rPr>
          <w:i/>
        </w:rPr>
        <w:lastRenderedPageBreak/>
        <w:t>Felkészülés az önkéntes mentőszervezetek állománya számára a honvédelemről és a Magyar Honvédségről, valamint a különleges jogrendben bevezethető intézkedésekről szóló 2011. évi CXIII. törvény 11. § (3) bekezdés szerint a fegyveres összeütközések időszakában végrehajtandó polgári védelmi feladatok (riasztás, kiürítés és befogadás, elsősegélynyújtás, szükségelszállásolás és ellátás) gyakorlásra, illetve az ezzel kapcsolatos elméleti ismeretanyag felelevenítése.</w:t>
      </w:r>
    </w:p>
    <w:p w:rsidR="005F5AEA" w:rsidRPr="005F5AEA" w:rsidRDefault="005F5AEA" w:rsidP="00B0393C">
      <w:pPr>
        <w:autoSpaceDE w:val="0"/>
        <w:autoSpaceDN w:val="0"/>
        <w:adjustRightInd w:val="0"/>
        <w:jc w:val="both"/>
        <w:rPr>
          <w:i/>
        </w:rPr>
      </w:pPr>
    </w:p>
    <w:p w:rsidR="00B0393C" w:rsidRPr="005F5AEA" w:rsidRDefault="00B0393C" w:rsidP="00B0393C">
      <w:pPr>
        <w:widowControl w:val="0"/>
        <w:jc w:val="both"/>
        <w:rPr>
          <w:i/>
        </w:rPr>
      </w:pPr>
      <w:r w:rsidRPr="005F5AEA">
        <w:rPr>
          <w:bCs/>
          <w:i/>
        </w:rPr>
        <w:t>3/2.4.</w:t>
      </w:r>
      <w:r w:rsidRPr="005F5AEA">
        <w:rPr>
          <w:i/>
        </w:rPr>
        <w:t xml:space="preserve"> „Napjaink katasztrófa védelme” konferencia</w:t>
      </w:r>
    </w:p>
    <w:p w:rsidR="003E44E5" w:rsidRPr="005F5AEA" w:rsidRDefault="00B0393C" w:rsidP="00B0393C">
      <w:pPr>
        <w:pStyle w:val="Default"/>
        <w:jc w:val="both"/>
        <w:rPr>
          <w:i/>
          <w:color w:val="auto"/>
        </w:rPr>
      </w:pPr>
      <w:r w:rsidRPr="005F5AEA">
        <w:rPr>
          <w:rFonts w:eastAsia="Times New Roman"/>
          <w:i/>
          <w:lang w:eastAsia="hu-HU"/>
        </w:rPr>
        <w:t>A védelmi igazgatás és a hivatásos katvéd. szervek közreműködésével feldolgozta a     konferencia, a megye veszélyeztetettségét és az abból adódó katasztrófa helyzetek kezelhetőségét.</w:t>
      </w:r>
    </w:p>
    <w:p w:rsidR="008550C7" w:rsidRDefault="008550C7" w:rsidP="008550C7">
      <w:pPr>
        <w:pStyle w:val="Default"/>
        <w:jc w:val="both"/>
        <w:rPr>
          <w:b/>
          <w:i/>
          <w:color w:val="auto"/>
        </w:rPr>
      </w:pPr>
    </w:p>
    <w:p w:rsidR="005F5AEA" w:rsidRDefault="005F5AEA" w:rsidP="008550C7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4. Pályázati lehetőségek felkutatása. anyagi forrá</w:t>
      </w:r>
      <w:r w:rsidR="008550C7">
        <w:rPr>
          <w:b/>
          <w:i/>
          <w:color w:val="auto"/>
        </w:rPr>
        <w:t>sok megteremtése céljából</w:t>
      </w:r>
    </w:p>
    <w:p w:rsidR="008550C7" w:rsidRDefault="008550C7" w:rsidP="008550C7">
      <w:pPr>
        <w:pStyle w:val="Default"/>
        <w:jc w:val="both"/>
        <w:rPr>
          <w:i/>
        </w:rPr>
      </w:pPr>
      <w:r>
        <w:rPr>
          <w:b/>
          <w:bCs/>
          <w:i/>
        </w:rPr>
        <w:t>4/1./1</w:t>
      </w:r>
      <w:r w:rsidRPr="008550C7">
        <w:rPr>
          <w:i/>
        </w:rPr>
        <w:t xml:space="preserve"> </w:t>
      </w:r>
      <w:r>
        <w:rPr>
          <w:i/>
        </w:rPr>
        <w:t>BM OKF pályázat:</w:t>
      </w:r>
    </w:p>
    <w:p w:rsidR="005F5AEA" w:rsidRPr="005F5AEA" w:rsidRDefault="008550C7" w:rsidP="008550C7">
      <w:pPr>
        <w:pStyle w:val="Default"/>
        <w:jc w:val="both"/>
        <w:rPr>
          <w:color w:val="auto"/>
        </w:rPr>
      </w:pPr>
      <w:r>
        <w:rPr>
          <w:i/>
        </w:rPr>
        <w:t xml:space="preserve"> </w:t>
      </w:r>
      <w:r w:rsidR="005F5AEA">
        <w:rPr>
          <w:i/>
        </w:rPr>
        <w:t>P</w:t>
      </w:r>
      <w:r w:rsidR="005F5AEA" w:rsidRPr="006948E9">
        <w:rPr>
          <w:i/>
        </w:rPr>
        <w:t xml:space="preserve">ályázat a katasztrófavédelemről és a hozzá kapcsolódó egyes törvények módosításáról szóló 2011. évi CXXVIII. törvényben (a továbbiakban: Kat.) meghatározott feltételeknek megfelelően a megyei (fővárosi) katasztrófavédelmi igazgatóságokkal (a továbbiakban együtt: hivatásos katasztrófavédelmi szerv), együttműködési megállapodással rendelkező mentőszervezet működésének és fejlesztésének támogatását szolgálja. A pályázat céljai a hazai katasztrófa-elhárításban a mentőszervezetek feladataihoz kapcsolódó működési, fejlesztési költségek biztosításával a mentési és beavatkozási képességeik növelése, eszközfejlesztéssel történő javítása, a továbbképzéseken való részvétel támogatása, szerepvállalásuk szélesítése, valamint a káresemények felszámolásánál való alkalmazhatóságuk gyakoriságának növelése. </w:t>
      </w:r>
      <w:r w:rsidR="005F5AEA">
        <w:rPr>
          <w:i/>
        </w:rPr>
        <w:t xml:space="preserve">Ennek érdekében a BM OKF pályázata biztosította Szövetségünk részére a 2 darab Volkswagen Amarok gépkocsi </w:t>
      </w:r>
      <w:r w:rsidR="005F5AEA" w:rsidRPr="005F5AEA">
        <w:rPr>
          <w:i/>
          <w:color w:val="auto"/>
        </w:rPr>
        <w:t>karbantartási</w:t>
      </w:r>
      <w:r w:rsidR="005F5AEA" w:rsidRPr="005F5AEA">
        <w:rPr>
          <w:b/>
          <w:i/>
          <w:color w:val="auto"/>
        </w:rPr>
        <w:t xml:space="preserve"> és </w:t>
      </w:r>
      <w:r w:rsidR="005F5AEA" w:rsidRPr="005F5AEA">
        <w:rPr>
          <w:i/>
          <w:color w:val="auto"/>
        </w:rPr>
        <w:t>biztosítási költségeit</w:t>
      </w:r>
      <w:r w:rsidR="005F5AEA">
        <w:rPr>
          <w:i/>
          <w:color w:val="auto"/>
        </w:rPr>
        <w:t>, amely</w:t>
      </w:r>
      <w:r w:rsidR="005F5AEA" w:rsidRPr="005F5AEA">
        <w:rPr>
          <w:i/>
          <w:color w:val="auto"/>
        </w:rPr>
        <w:t xml:space="preserve">  az üzembentartó</w:t>
      </w:r>
      <w:r w:rsidR="005F5AEA">
        <w:rPr>
          <w:i/>
          <w:color w:val="auto"/>
        </w:rPr>
        <w:t>t terheli.</w:t>
      </w:r>
    </w:p>
    <w:p w:rsidR="00B0393C" w:rsidRPr="005F5AEA" w:rsidRDefault="00B0393C" w:rsidP="008550C7">
      <w:pPr>
        <w:pStyle w:val="Default"/>
        <w:ind w:left="-142" w:hanging="142"/>
        <w:jc w:val="both"/>
        <w:rPr>
          <w:b/>
          <w:i/>
          <w:color w:val="auto"/>
        </w:rPr>
      </w:pPr>
    </w:p>
    <w:p w:rsidR="00B0393C" w:rsidRDefault="008550C7" w:rsidP="008550C7">
      <w:pPr>
        <w:pStyle w:val="Default"/>
        <w:jc w:val="both"/>
        <w:rPr>
          <w:bCs/>
          <w:i/>
        </w:rPr>
      </w:pPr>
      <w:r>
        <w:rPr>
          <w:b/>
          <w:bCs/>
          <w:i/>
        </w:rPr>
        <w:t xml:space="preserve">4/1./2. </w:t>
      </w:r>
      <w:r w:rsidRPr="008550C7">
        <w:rPr>
          <w:bCs/>
          <w:i/>
        </w:rPr>
        <w:t xml:space="preserve">NEA pályázat </w:t>
      </w:r>
    </w:p>
    <w:p w:rsidR="00367965" w:rsidRPr="008550C7" w:rsidRDefault="00367965" w:rsidP="008550C7">
      <w:pPr>
        <w:pStyle w:val="Default"/>
        <w:jc w:val="both"/>
        <w:rPr>
          <w:i/>
          <w:color w:val="auto"/>
        </w:rPr>
      </w:pPr>
      <w:r>
        <w:rPr>
          <w:bCs/>
          <w:i/>
        </w:rPr>
        <w:t>A Nemzeti Együttműködési Alap a Civil szervezetek működésére és szakmai programjának megvalósítására kiírt pályázaton nyert támogatásból valósítottuk meg a 3/2. pontban felsorolt felkészítéseket és gyakorlatokat, valamint a Támogatási Szerződésben biztosított összeg jelentősen hozzájárult a működési költségeink finanszírozásáho</w:t>
      </w:r>
      <w:r w:rsidR="0093424B">
        <w:rPr>
          <w:bCs/>
          <w:i/>
        </w:rPr>
        <w:t>z, valamint befejeztük az informatikai rendszerünk bővítését.</w:t>
      </w:r>
    </w:p>
    <w:p w:rsidR="00103E33" w:rsidRPr="0093424B" w:rsidRDefault="00103E33" w:rsidP="0093424B">
      <w:pPr>
        <w:pStyle w:val="Default"/>
        <w:tabs>
          <w:tab w:val="left" w:pos="2908"/>
        </w:tabs>
        <w:jc w:val="both"/>
        <w:rPr>
          <w:b/>
          <w:i/>
          <w:color w:val="auto"/>
        </w:rPr>
      </w:pPr>
    </w:p>
    <w:p w:rsidR="009E125E" w:rsidRPr="00360114" w:rsidRDefault="00995BEE" w:rsidP="009674C7">
      <w:pPr>
        <w:pStyle w:val="Default"/>
        <w:jc w:val="both"/>
        <w:rPr>
          <w:b/>
          <w:bCs/>
          <w:i/>
        </w:rPr>
      </w:pPr>
      <w:r>
        <w:rPr>
          <w:i/>
          <w:color w:val="auto"/>
        </w:rPr>
        <w:t xml:space="preserve"> </w:t>
      </w:r>
      <w:r w:rsidR="0093424B">
        <w:rPr>
          <w:bCs/>
          <w:i/>
        </w:rPr>
        <w:t>5</w:t>
      </w:r>
      <w:r w:rsidR="00436DCF" w:rsidRPr="00995BEE">
        <w:rPr>
          <w:bCs/>
          <w:i/>
        </w:rPr>
        <w:t xml:space="preserve">.  </w:t>
      </w:r>
      <w:r w:rsidR="00436DCF" w:rsidRPr="009674C7">
        <w:rPr>
          <w:b/>
          <w:bCs/>
          <w:i/>
        </w:rPr>
        <w:t>Békés megye településeinek önkormányzataival közösen növeltük a lakosság biztonság</w:t>
      </w:r>
      <w:r w:rsidR="00436DCF" w:rsidRPr="00F44B15">
        <w:rPr>
          <w:b/>
          <w:bCs/>
          <w:i/>
        </w:rPr>
        <w:t xml:space="preserve"> érzetét, </w:t>
      </w:r>
    </w:p>
    <w:p w:rsidR="00E2641A" w:rsidRPr="00210A3F" w:rsidRDefault="00624CBA" w:rsidP="009674C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r w:rsidR="0093424B">
        <w:rPr>
          <w:b/>
          <w:bCs/>
          <w:i/>
          <w:iCs/>
          <w:color w:val="000000"/>
        </w:rPr>
        <w:t>5</w:t>
      </w:r>
      <w:r w:rsidR="00436DCF" w:rsidRPr="006948E9">
        <w:rPr>
          <w:b/>
          <w:bCs/>
          <w:i/>
          <w:iCs/>
          <w:color w:val="000000"/>
        </w:rPr>
        <w:t>/1.</w:t>
      </w:r>
      <w:r w:rsidR="00436DCF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bCs/>
          <w:i/>
          <w:iCs/>
          <w:color w:val="000000"/>
        </w:rPr>
        <w:t>A jogszabályok által előírt védelmi követelményekre való felkészítés</w:t>
      </w:r>
      <w:r w:rsidR="00436DCF" w:rsidRPr="006948E9">
        <w:rPr>
          <w:bCs/>
          <w:i/>
          <w:iCs/>
          <w:color w:val="000000"/>
        </w:rPr>
        <w:t>ét, megvalósítását,</w:t>
      </w:r>
      <w:r w:rsidR="00D47E43" w:rsidRPr="006948E9">
        <w:rPr>
          <w:b/>
          <w:bCs/>
          <w:i/>
          <w:iCs/>
          <w:color w:val="000000"/>
        </w:rPr>
        <w:t xml:space="preserve"> </w:t>
      </w:r>
      <w:r w:rsidR="00436DCF" w:rsidRPr="006948E9">
        <w:rPr>
          <w:bCs/>
          <w:i/>
          <w:iCs/>
          <w:color w:val="000000"/>
        </w:rPr>
        <w:t>a</w:t>
      </w:r>
      <w:r w:rsidR="00E2641A" w:rsidRPr="006948E9">
        <w:rPr>
          <w:bCs/>
          <w:i/>
          <w:iCs/>
          <w:color w:val="000000"/>
        </w:rPr>
        <w:t xml:space="preserve">z ebben való részvétel szabályait a védelmi felkészítés egyes kérdéseiről szóló aktuális </w:t>
      </w:r>
      <w:r w:rsidR="00E2641A" w:rsidRPr="006948E9">
        <w:rPr>
          <w:bCs/>
          <w:i/>
          <w:iCs/>
        </w:rPr>
        <w:t xml:space="preserve">Kormányhatározat fogalmazza meg. </w:t>
      </w:r>
      <w:r w:rsidR="00E2641A" w:rsidRPr="006948E9">
        <w:rPr>
          <w:i/>
          <w:iCs/>
        </w:rPr>
        <w:t>Ennek szerves részét képezi az állampolgárok, polgári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védelmi kötelezettségének meghatározása, melynek rendszerét a PV és katasztrófavédelmi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törvények rögzítik, így az általános az adatszolgáltatási, a megjelenési kötelezettséget is.</w:t>
      </w:r>
    </w:p>
    <w:p w:rsidR="00E2641A" w:rsidRPr="006948E9" w:rsidRDefault="00E2641A" w:rsidP="009674C7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6948E9">
        <w:rPr>
          <w:i/>
          <w:iCs/>
        </w:rPr>
        <w:t>Ebben a rendszerben</w:t>
      </w:r>
      <w:r w:rsidRPr="006948E9">
        <w:rPr>
          <w:i/>
        </w:rPr>
        <w:t xml:space="preserve">, </w:t>
      </w:r>
      <w:r w:rsidRPr="006948E9">
        <w:rPr>
          <w:bCs/>
          <w:i/>
          <w:iCs/>
        </w:rPr>
        <w:t>hangsúlyosan szerepel, a nem kormányzati szervezetek fokozott bevonása a védelem igazgatás programjaiba.</w:t>
      </w:r>
    </w:p>
    <w:p w:rsidR="00724439" w:rsidRDefault="00E2641A" w:rsidP="0093424B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6948E9">
        <w:rPr>
          <w:bCs/>
          <w:i/>
          <w:iCs/>
        </w:rPr>
        <w:t>A Békés Megyei KPVSZ Alapszabályában kiemelt helyen szerepel a lakosság bevonása és felkészítése a veszélyhelyzetek kezelésébe, a túlélés feltételei biztosítása, a halaszthatatlanul szükséges helyreállítási tevékenység szervezett végzése érdekében, különös tekintettel a katasztrófák bekövetkezése esetén.</w:t>
      </w:r>
      <w:r w:rsidR="00D45299">
        <w:rPr>
          <w:bCs/>
          <w:i/>
          <w:iCs/>
        </w:rPr>
        <w:t xml:space="preserve"> </w:t>
      </w:r>
      <w:r w:rsidRPr="006948E9">
        <w:rPr>
          <w:bCs/>
          <w:i/>
          <w:iCs/>
        </w:rPr>
        <w:t>Ennek szellemében együttműködtünk a Békés Megyei KVI-vel, a települési önkormányzatokkal, a karitatív szervezetekkel valamint a térség Polgárőr Egyesületeivel.</w:t>
      </w:r>
    </w:p>
    <w:p w:rsidR="00BD6F12" w:rsidRPr="0093424B" w:rsidRDefault="009674C7" w:rsidP="0093424B">
      <w:pPr>
        <w:pStyle w:val="Default"/>
        <w:jc w:val="both"/>
        <w:rPr>
          <w:b/>
          <w:i/>
          <w:color w:val="auto"/>
        </w:rPr>
      </w:pPr>
      <w:r>
        <w:rPr>
          <w:bCs/>
          <w:i/>
        </w:rPr>
        <w:t xml:space="preserve">                            </w:t>
      </w:r>
      <w:r w:rsidR="00A37602" w:rsidRPr="006948E9">
        <w:rPr>
          <w:i/>
        </w:rPr>
        <w:t xml:space="preserve">                                                                                 </w:t>
      </w:r>
    </w:p>
    <w:p w:rsidR="007B7D00" w:rsidRPr="006948E9" w:rsidRDefault="007B7D00" w:rsidP="009674C7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bCs/>
          <w:i/>
        </w:rPr>
        <w:lastRenderedPageBreak/>
        <w:t>6.  A Békés Megyei KPVSZ láthatóságának, sajtó megjelenésének fokozását, és</w:t>
      </w:r>
      <w:r w:rsidR="009651CF">
        <w:rPr>
          <w:b/>
          <w:bCs/>
          <w:i/>
        </w:rPr>
        <w:t xml:space="preserve"> </w:t>
      </w:r>
      <w:r w:rsidRPr="006948E9">
        <w:rPr>
          <w:b/>
          <w:bCs/>
          <w:i/>
        </w:rPr>
        <w:t>a Polgári védelmi Kalendárium ismételt megjelentetését terveztük.</w:t>
      </w:r>
    </w:p>
    <w:p w:rsidR="007B7D00" w:rsidRPr="006948E9" w:rsidRDefault="007B7D00" w:rsidP="009674C7">
      <w:pPr>
        <w:jc w:val="both"/>
        <w:rPr>
          <w:i/>
        </w:rPr>
      </w:pPr>
      <w:r w:rsidRPr="006948E9">
        <w:rPr>
          <w:i/>
        </w:rPr>
        <w:t xml:space="preserve"> </w:t>
      </w:r>
    </w:p>
    <w:p w:rsidR="007B7D00" w:rsidRDefault="007B7D00" w:rsidP="009674C7">
      <w:pPr>
        <w:jc w:val="both"/>
        <w:rPr>
          <w:bCs/>
          <w:i/>
          <w:iCs/>
        </w:rPr>
      </w:pPr>
      <w:r w:rsidRPr="006948E9">
        <w:rPr>
          <w:b/>
          <w:i/>
        </w:rPr>
        <w:t>6/1.</w:t>
      </w:r>
      <w:r w:rsidRPr="006948E9">
        <w:rPr>
          <w:bCs/>
          <w:i/>
          <w:iCs/>
        </w:rPr>
        <w:t xml:space="preserve"> A lakosság tájékoztatása érdekében Szövetségünk folytatva az előző évek hagyományát ismételten megjelentette a </w:t>
      </w:r>
      <w:r w:rsidRPr="006948E9">
        <w:rPr>
          <w:b/>
          <w:bCs/>
          <w:i/>
          <w:iCs/>
        </w:rPr>
        <w:t>Katasztrófa és Polgári Védelmi Kalendáriumot</w:t>
      </w:r>
      <w:r w:rsidRPr="006948E9">
        <w:rPr>
          <w:bCs/>
          <w:i/>
          <w:iCs/>
        </w:rPr>
        <w:t xml:space="preserve">, melyben </w:t>
      </w:r>
      <w:r w:rsidRPr="006948E9">
        <w:rPr>
          <w:i/>
        </w:rPr>
        <w:t>felhívtuk az állampolgárok figyelmét a polgári védelmi feladatok önkéntes v</w:t>
      </w:r>
      <w:r w:rsidR="008055ED">
        <w:rPr>
          <w:i/>
        </w:rPr>
        <w:t>állalására és elsajátítására. A</w:t>
      </w:r>
      <w:r w:rsidRPr="006948E9">
        <w:rPr>
          <w:i/>
        </w:rPr>
        <w:t xml:space="preserve"> </w:t>
      </w:r>
      <w:r w:rsidR="005826E5">
        <w:rPr>
          <w:b/>
          <w:i/>
        </w:rPr>
        <w:t>2 5</w:t>
      </w:r>
      <w:r w:rsidRPr="006948E9">
        <w:rPr>
          <w:b/>
          <w:i/>
        </w:rPr>
        <w:t>00</w:t>
      </w:r>
      <w:r w:rsidRPr="006948E9">
        <w:rPr>
          <w:i/>
        </w:rPr>
        <w:t xml:space="preserve"> példányban megjelenő Kalendárium a települési polgári védelmi szervezetek felkészítését valamint a megye katasztrófavédelmi eseményeit és azok felszámolását tartalmazza a fontosabb információ</w:t>
      </w:r>
      <w:r w:rsidR="00D47E43" w:rsidRPr="006948E9">
        <w:rPr>
          <w:i/>
        </w:rPr>
        <w:t xml:space="preserve">s adatokkal, elérhetőségekkel </w:t>
      </w:r>
      <w:r w:rsidRPr="006948E9">
        <w:rPr>
          <w:i/>
        </w:rPr>
        <w:t xml:space="preserve"> . Propaganda nagymértékben segítették a lakosság tájékoztatását szolgáló felhívások és falragaszok kihelyezése, valamint a helyi médiákban az e témában elhangzott riportok, beszélgetések, tudósítások</w:t>
      </w:r>
      <w:r w:rsidRPr="006948E9">
        <w:rPr>
          <w:b/>
          <w:bCs/>
          <w:i/>
          <w:iCs/>
        </w:rPr>
        <w:t xml:space="preserve"> </w:t>
      </w:r>
      <w:r w:rsidRPr="006948E9">
        <w:rPr>
          <w:bCs/>
          <w:i/>
          <w:iCs/>
        </w:rPr>
        <w:t xml:space="preserve">Alapvetően fontos meghatározás, hogy a Polgári Védelem össztársadalmi tevékenység, </w:t>
      </w:r>
      <w:r w:rsidRPr="006948E9">
        <w:rPr>
          <w:bCs/>
          <w:i/>
        </w:rPr>
        <w:t xml:space="preserve">olyan nemzeti ügy, </w:t>
      </w:r>
      <w:r w:rsidRPr="006948E9">
        <w:rPr>
          <w:bCs/>
          <w:i/>
          <w:iCs/>
        </w:rPr>
        <w:t>melynek megvalósításában az államnak, az önkormányzatoknak és az állampolgároknak meghatározó szerepük van. Tehát a települések önvédelmének megszervezése a védekezés egyik alappillére.</w:t>
      </w:r>
    </w:p>
    <w:p w:rsidR="00360114" w:rsidRPr="006948E9" w:rsidRDefault="00360114" w:rsidP="008130E6">
      <w:pPr>
        <w:jc w:val="both"/>
        <w:rPr>
          <w:b/>
          <w:i/>
        </w:rPr>
      </w:pPr>
    </w:p>
    <w:p w:rsidR="00F34FE9" w:rsidRPr="005826E5" w:rsidRDefault="007B7D00" w:rsidP="008130E6">
      <w:pPr>
        <w:jc w:val="both"/>
        <w:rPr>
          <w:b/>
          <w:i/>
        </w:rPr>
      </w:pPr>
      <w:r w:rsidRPr="006948E9">
        <w:rPr>
          <w:b/>
          <w:i/>
        </w:rPr>
        <w:t>6/2.</w:t>
      </w:r>
      <w:r w:rsidR="005826E5">
        <w:rPr>
          <w:b/>
          <w:i/>
        </w:rPr>
        <w:t xml:space="preserve"> </w:t>
      </w:r>
      <w:r w:rsidRPr="006948E9">
        <w:rPr>
          <w:i/>
        </w:rPr>
        <w:t>Írott és elektronikus formában Szövetségünk mu</w:t>
      </w:r>
      <w:r w:rsidR="00192A50">
        <w:rPr>
          <w:i/>
        </w:rPr>
        <w:t xml:space="preserve">nkájának bemutatása több mint </w:t>
      </w:r>
      <w:r w:rsidR="0093424B">
        <w:rPr>
          <w:i/>
        </w:rPr>
        <w:t>10</w:t>
      </w:r>
      <w:r w:rsidRPr="006948E9">
        <w:rPr>
          <w:i/>
        </w:rPr>
        <w:t xml:space="preserve"> alkalommal történt.</w:t>
      </w:r>
    </w:p>
    <w:p w:rsidR="005826E5" w:rsidRDefault="005826E5" w:rsidP="008130E6">
      <w:pPr>
        <w:autoSpaceDE w:val="0"/>
        <w:autoSpaceDN w:val="0"/>
        <w:adjustRightInd w:val="0"/>
        <w:jc w:val="both"/>
        <w:rPr>
          <w:b/>
          <w:i/>
        </w:rPr>
      </w:pPr>
    </w:p>
    <w:p w:rsidR="007B7D00" w:rsidRPr="006948E9" w:rsidRDefault="005826E5" w:rsidP="008130E6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7./ </w:t>
      </w:r>
      <w:r w:rsidR="007B7D00" w:rsidRPr="006948E9">
        <w:rPr>
          <w:b/>
          <w:bCs/>
          <w:i/>
        </w:rPr>
        <w:t>A Békés Megyei KPVSZ szakmai érdekképviseleti, együttműködési és hagyományőrző tevékenységének fokozása. Az MPVSZ ünnepségein való részvétel.</w:t>
      </w:r>
    </w:p>
    <w:p w:rsidR="007B7D00" w:rsidRPr="006948E9" w:rsidRDefault="007B7D00" w:rsidP="008130E6">
      <w:pPr>
        <w:jc w:val="both"/>
        <w:rPr>
          <w:b/>
          <w:i/>
        </w:rPr>
      </w:pPr>
    </w:p>
    <w:p w:rsidR="009A42A9" w:rsidRDefault="007B7D00" w:rsidP="00900033">
      <w:pPr>
        <w:jc w:val="both"/>
        <w:rPr>
          <w:bCs/>
          <w:i/>
        </w:rPr>
      </w:pPr>
      <w:r w:rsidRPr="006948E9">
        <w:rPr>
          <w:b/>
          <w:i/>
        </w:rPr>
        <w:t>7</w:t>
      </w:r>
      <w:r w:rsidR="005826E5">
        <w:rPr>
          <w:b/>
          <w:i/>
        </w:rPr>
        <w:t>./1</w:t>
      </w:r>
      <w:r w:rsidRPr="006948E9">
        <w:rPr>
          <w:b/>
          <w:bCs/>
          <w:i/>
        </w:rPr>
        <w:t>.</w:t>
      </w:r>
      <w:r w:rsidRPr="006948E9">
        <w:rPr>
          <w:bCs/>
          <w:i/>
        </w:rPr>
        <w:t xml:space="preserve"> </w:t>
      </w:r>
      <w:r w:rsidRPr="006948E9">
        <w:rPr>
          <w:i/>
          <w:iCs/>
        </w:rPr>
        <w:t xml:space="preserve">Szövetségünk az év folyamán </w:t>
      </w:r>
      <w:r w:rsidR="005826E5">
        <w:rPr>
          <w:i/>
          <w:iCs/>
        </w:rPr>
        <w:t>a</w:t>
      </w:r>
      <w:r w:rsidRPr="006948E9">
        <w:rPr>
          <w:i/>
          <w:iCs/>
        </w:rPr>
        <w:t>ktívan képviseltette magát a Magyar Polgári Védelmi Szövetség által a Magyar Légoltalom halottjainak tiszteletére a Hadtörténeti Intézet és Múzeum díszudvarán található emléktáblánál, megtartott rendezvényen, melyet 2005-ben, a Magyar Légoltalom 70. év fordulójára állíttatott az MPVSZ.</w:t>
      </w:r>
      <w:r w:rsidR="00D45299">
        <w:rPr>
          <w:bCs/>
          <w:i/>
        </w:rPr>
        <w:t xml:space="preserve"> </w:t>
      </w:r>
    </w:p>
    <w:p w:rsidR="0015602D" w:rsidRDefault="0015602D" w:rsidP="008130E6">
      <w:pPr>
        <w:jc w:val="both"/>
        <w:rPr>
          <w:bCs/>
          <w:i/>
        </w:rPr>
      </w:pPr>
    </w:p>
    <w:p w:rsidR="009A42A9" w:rsidRDefault="009A42A9" w:rsidP="008130E6">
      <w:pPr>
        <w:jc w:val="both"/>
        <w:rPr>
          <w:bCs/>
          <w:i/>
        </w:rPr>
      </w:pPr>
      <w:r>
        <w:rPr>
          <w:bCs/>
          <w:i/>
        </w:rPr>
        <w:t>7./2.  Szövetségünk folyamatosan részt vesz az MPVSZ szakmai munkájában és hozzájárul annak szervező, tervező és végrehajtó tevékenységeihez.</w:t>
      </w:r>
    </w:p>
    <w:p w:rsidR="0015602D" w:rsidRDefault="0015602D" w:rsidP="008130E6">
      <w:pPr>
        <w:jc w:val="both"/>
        <w:rPr>
          <w:bCs/>
          <w:i/>
        </w:rPr>
      </w:pPr>
    </w:p>
    <w:p w:rsidR="0015602D" w:rsidRDefault="009A42A9" w:rsidP="008130E6">
      <w:pPr>
        <w:jc w:val="both"/>
        <w:rPr>
          <w:rStyle w:val="markedcontent"/>
          <w:i/>
        </w:rPr>
      </w:pPr>
      <w:r>
        <w:rPr>
          <w:bCs/>
          <w:i/>
        </w:rPr>
        <w:t xml:space="preserve">7./3.  Részt vettünk a </w:t>
      </w:r>
      <w:r w:rsidR="00371030">
        <w:rPr>
          <w:bCs/>
          <w:i/>
        </w:rPr>
        <w:t xml:space="preserve">Természeti Katasztrófák Csökkentésének Világnapja alkalmából rendezett Nemzetközi Tudományos Konferencián, </w:t>
      </w:r>
      <w:r w:rsidR="00371030" w:rsidRPr="00371030">
        <w:rPr>
          <w:bCs/>
          <w:i/>
        </w:rPr>
        <w:t>melyet</w:t>
      </w:r>
      <w:r w:rsidR="00371030" w:rsidRPr="00371030">
        <w:rPr>
          <w:rStyle w:val="markedcontent"/>
          <w:i/>
        </w:rPr>
        <w:t>, a Magyar Rendészettudományi Társaság</w:t>
      </w:r>
      <w:r w:rsidR="0015602D">
        <w:rPr>
          <w:rStyle w:val="markedcontent"/>
          <w:i/>
        </w:rPr>
        <w:t xml:space="preserve"> </w:t>
      </w:r>
      <w:r w:rsidR="00371030" w:rsidRPr="00371030">
        <w:rPr>
          <w:rStyle w:val="markedcontent"/>
          <w:i/>
        </w:rPr>
        <w:t>(MRTT), a Magyar Polgári Védelmi Szövetség (MPVSZ), a Magyar Hadtudományi Társaság</w:t>
      </w:r>
      <w:r w:rsidR="00371030">
        <w:rPr>
          <w:i/>
        </w:rPr>
        <w:t xml:space="preserve"> </w:t>
      </w:r>
      <w:r w:rsidR="00371030" w:rsidRPr="00371030">
        <w:rPr>
          <w:rStyle w:val="markedcontent"/>
          <w:i/>
        </w:rPr>
        <w:t>(MHTT), a Katasztrófavédelmi Központi Múzeum, a Magyar Környezetvédelmi Egyesület</w:t>
      </w:r>
      <w:r w:rsidR="00371030">
        <w:rPr>
          <w:i/>
        </w:rPr>
        <w:t xml:space="preserve"> </w:t>
      </w:r>
      <w:r w:rsidR="00371030" w:rsidRPr="00371030">
        <w:rPr>
          <w:rStyle w:val="markedcontent"/>
          <w:i/>
        </w:rPr>
        <w:t>(MKvE), a Magyar Polgári Védelmi Tudományos Egyesület, a Védelmi Információs Központ</w:t>
      </w:r>
      <w:r w:rsidR="00371030">
        <w:rPr>
          <w:rStyle w:val="markedcontent"/>
          <w:i/>
        </w:rPr>
        <w:t xml:space="preserve"> </w:t>
      </w:r>
      <w:r w:rsidR="00371030" w:rsidRPr="00371030">
        <w:rPr>
          <w:rStyle w:val="markedcontent"/>
          <w:i/>
        </w:rPr>
        <w:t>Kiemelkedően Közhasznú Alapítvány (VIK)</w:t>
      </w:r>
      <w:r w:rsidR="00371030">
        <w:rPr>
          <w:rStyle w:val="markedcontent"/>
          <w:i/>
        </w:rPr>
        <w:t xml:space="preserve"> rendezett.</w:t>
      </w:r>
    </w:p>
    <w:p w:rsidR="0015602D" w:rsidRPr="008055ED" w:rsidRDefault="0015602D" w:rsidP="008130E6">
      <w:pPr>
        <w:jc w:val="both"/>
        <w:rPr>
          <w:rStyle w:val="markedcontent"/>
          <w:i/>
        </w:rPr>
      </w:pPr>
    </w:p>
    <w:p w:rsidR="009A42A9" w:rsidRPr="008055ED" w:rsidRDefault="0015602D" w:rsidP="008130E6">
      <w:pPr>
        <w:jc w:val="both"/>
        <w:rPr>
          <w:bCs/>
          <w:i/>
        </w:rPr>
      </w:pPr>
      <w:r w:rsidRPr="008055ED">
        <w:rPr>
          <w:rStyle w:val="markedcontent"/>
          <w:i/>
        </w:rPr>
        <w:t>7./4. A Magyar Polgári Védelmi Szövetséget képviseltük</w:t>
      </w:r>
      <w:r w:rsidRPr="008055ED">
        <w:rPr>
          <w:i/>
        </w:rPr>
        <w:t xml:space="preserve"> a Magyar Vöröskereszt harmadik alkalommal megrendezett a „Hatékony Válaszadás Konferencián” amelyre 2021. november 5-én, Békéscsabán került sor. A konferencia a korábbi koncepciót követve a katasztrófavédelem és a humanitárius segítségnyújtás körüli tudományos és szakmai párbeszéd ösztönzésére törekedett, igazodva a rendezvénynek keretet adó DiMaND projekthez, melynek fő fókusza az önkéntes szervez</w:t>
      </w:r>
      <w:r w:rsidR="008055ED" w:rsidRPr="008055ED">
        <w:rPr>
          <w:i/>
        </w:rPr>
        <w:t>etek és önkormányzatok szerepe volt.</w:t>
      </w:r>
      <w:r w:rsidRPr="008055ED">
        <w:rPr>
          <w:i/>
        </w:rPr>
        <w:t xml:space="preserve"> </w:t>
      </w:r>
    </w:p>
    <w:p w:rsidR="009651CF" w:rsidRPr="006948E9" w:rsidRDefault="009651CF" w:rsidP="008130E6">
      <w:pPr>
        <w:rPr>
          <w:b/>
          <w:i/>
        </w:rPr>
      </w:pPr>
    </w:p>
    <w:p w:rsidR="007B7D00" w:rsidRPr="006948E9" w:rsidRDefault="00F1236D" w:rsidP="008130E6">
      <w:pPr>
        <w:rPr>
          <w:b/>
          <w:i/>
        </w:rPr>
      </w:pPr>
      <w:r w:rsidRPr="006948E9">
        <w:rPr>
          <w:b/>
          <w:i/>
        </w:rPr>
        <w:t>8.</w:t>
      </w:r>
      <w:r w:rsidR="005826E5">
        <w:rPr>
          <w:b/>
          <w:i/>
        </w:rPr>
        <w:t>/</w:t>
      </w:r>
      <w:r w:rsidRPr="006948E9">
        <w:rPr>
          <w:b/>
          <w:i/>
        </w:rPr>
        <w:t xml:space="preserve"> </w:t>
      </w:r>
      <w:r w:rsidR="007B7D00" w:rsidRPr="006948E9">
        <w:rPr>
          <w:b/>
          <w:i/>
        </w:rPr>
        <w:t>Gazdálkodás</w:t>
      </w:r>
    </w:p>
    <w:p w:rsidR="008055ED" w:rsidRDefault="008055ED" w:rsidP="008130E6">
      <w:pPr>
        <w:autoSpaceDE w:val="0"/>
        <w:autoSpaceDN w:val="0"/>
        <w:adjustRightInd w:val="0"/>
        <w:rPr>
          <w:i/>
          <w:iCs/>
        </w:rPr>
      </w:pPr>
    </w:p>
    <w:p w:rsidR="00216085" w:rsidRDefault="00216085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8./1. A Békés Megyei KPVSZ gazdálkodásának törvényes vitele és a támogatási összegek szabályszerű elszámolása. A 2020. évi gazdálkodás célirányos, feladat orientált volt. A péntek célirányos, tudatos felhasználása nyomán egyes feladatokat át kellett ütemezni, va</w:t>
      </w:r>
      <w:r w:rsidR="00EA4E88">
        <w:rPr>
          <w:i/>
          <w:iCs/>
        </w:rPr>
        <w:t>g</w:t>
      </w:r>
      <w:r>
        <w:rPr>
          <w:i/>
          <w:iCs/>
        </w:rPr>
        <w:t xml:space="preserve">y el kellett hagyni. Ezzel együtt, a fontosabb feladatainkat, mint ahogy az értékelésünkből is kitűnik, igen jó szinten képesek voltunk végrehajtani. </w:t>
      </w:r>
    </w:p>
    <w:p w:rsidR="00A530DB" w:rsidRDefault="00EA4E88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 xml:space="preserve">Az éves gazdálkodásunk során kiemelten kezeltük a törvényes előírások betartását és könyvelésünk naprakészségének elérését. A KPVDSZ tagdíj bevételén kívül, bevételi forrásként több pályázaton elindult, volt ahol nyert, volt ahol nem. A megnyert pályázatokkal mindenhol határidőre elszámoltunk, azok elfogadásra kerültek.   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A szövetség számviteli politikáját a számvitelről szóló 2000 évi C.sz. törvény előírásai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alapján, az egyéb szervezetek beszámoló készítésének sajátosságairól szóló 479/2016. (XII.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28.) Korm. R., valamint a civil szervezetek működéséről és támogatásáról szóló 2011 évi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CLXXV tv. szabályait figyelembe véve alakította ki.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Ennek megfelelően a szervezet kettős könyvvitelt vezet, az éves mérleg zárás napja január 31.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a. ) Értékelési eljárások: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- Az immateriális javak és tárgyi eszközök értékcsökkenésének elszámolása a társasági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adóról szóló 1996 évi LXXXI. sz. törvényben meghatározott kulcsok alapján, a bruttó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értékre vetítve lineárisan történik.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- Az 200 ezer Ft egyedi beszerzési, előállítási érték alatti eszközök használatba vételkor egy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összegben, értékcsökkenési leírásként kerülnek elszámolásra.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- A vásárolt készletek a beszerzéssel egy id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>ben, azonnal költségként kerülnek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elszámolásra.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- Az értékvesztés elszámolása az adótörvényben meghatározott szabályok szerint és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mértékben történik.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b. ) Az adózott eredmény megállapítására a szervezet az összköltség eljárást alkalmazza.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c. ) A számviteli alapelvekt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>l eltér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 xml:space="preserve"> megoldásokat sem év végén, sem év közben nem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alkalmaztunk.</w:t>
      </w:r>
    </w:p>
    <w:p w:rsidR="00DD0F6A" w:rsidRPr="00DD0F6A" w:rsidRDefault="00DD0F6A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</w:p>
    <w:p w:rsidR="00A530DB" w:rsidRPr="00DD0F6A" w:rsidRDefault="00DD0F6A" w:rsidP="00A530DB">
      <w:pPr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 w:rsidRPr="00DD0F6A">
        <w:rPr>
          <w:rFonts w:eastAsiaTheme="minorHAnsi"/>
          <w:b/>
          <w:bCs/>
          <w:i/>
          <w:lang w:eastAsia="en-US"/>
        </w:rPr>
        <w:t>Kiegészítő, tájékoztató inform</w:t>
      </w:r>
      <w:r w:rsidR="00900033">
        <w:rPr>
          <w:rFonts w:eastAsiaTheme="minorHAnsi"/>
          <w:b/>
          <w:bCs/>
          <w:i/>
          <w:lang w:eastAsia="en-US"/>
        </w:rPr>
        <w:t>á</w:t>
      </w:r>
      <w:r w:rsidRPr="00DD0F6A">
        <w:rPr>
          <w:rFonts w:eastAsiaTheme="minorHAnsi"/>
          <w:b/>
          <w:bCs/>
          <w:i/>
          <w:lang w:eastAsia="en-US"/>
        </w:rPr>
        <w:t>ciók: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1. ) A vezet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 xml:space="preserve"> tisztségvisel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>k 2021 évben</w:t>
      </w:r>
      <w:r w:rsidR="00DD0F6A" w:rsidRPr="00DD0F6A">
        <w:rPr>
          <w:rFonts w:eastAsiaTheme="minorHAnsi"/>
          <w:i/>
          <w:lang w:eastAsia="en-US"/>
        </w:rPr>
        <w:t>,</w:t>
      </w:r>
      <w:r w:rsidRPr="00DD0F6A">
        <w:rPr>
          <w:rFonts w:eastAsiaTheme="minorHAnsi"/>
          <w:i/>
          <w:lang w:eastAsia="en-US"/>
        </w:rPr>
        <w:t xml:space="preserve"> 219 ezer Ft összegben részesültek gépkocsi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költségtérítésben.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2. ) A Szövetségnek zálogjoggal biztosított kötelezettsége nincs.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3. ) Rövid lejáratú kötelezettségként támogatási el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>legek kerültek kimutatásra.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4. ) Passzív id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>beli elhatárolásként korábban befolyt támogatás következ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 xml:space="preserve"> éveket érint</w:t>
      </w:r>
      <w:r w:rsidR="00DD0F6A" w:rsidRPr="00DD0F6A">
        <w:rPr>
          <w:rFonts w:eastAsiaTheme="minorHAnsi"/>
          <w:i/>
          <w:lang w:eastAsia="en-US"/>
        </w:rPr>
        <w:t>ő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összege szerepel.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5. ) A Szövetség 2021 évben vállalkozási tevékenységet nem folytatott, a közhasznú</w:t>
      </w:r>
    </w:p>
    <w:p w:rsidR="00A530DB" w:rsidRPr="00DD0F6A" w:rsidRDefault="00A530DB" w:rsidP="00A530DB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D0F6A">
        <w:rPr>
          <w:rFonts w:eastAsiaTheme="minorHAnsi"/>
          <w:i/>
          <w:lang w:eastAsia="en-US"/>
        </w:rPr>
        <w:t>tevékenységb</w:t>
      </w:r>
      <w:r w:rsidR="00DD0F6A" w:rsidRPr="00DD0F6A">
        <w:rPr>
          <w:rFonts w:eastAsiaTheme="minorHAnsi"/>
          <w:i/>
          <w:lang w:eastAsia="en-US"/>
        </w:rPr>
        <w:t>ő</w:t>
      </w:r>
      <w:r w:rsidRPr="00DD0F6A">
        <w:rPr>
          <w:rFonts w:eastAsiaTheme="minorHAnsi"/>
          <w:i/>
          <w:lang w:eastAsia="en-US"/>
        </w:rPr>
        <w:t>l származó eredmény - 484 ezer Ft.</w:t>
      </w:r>
    </w:p>
    <w:p w:rsidR="00EA4E88" w:rsidRDefault="00EA4E88" w:rsidP="008130E6">
      <w:pPr>
        <w:autoSpaceDE w:val="0"/>
        <w:autoSpaceDN w:val="0"/>
        <w:adjustRightInd w:val="0"/>
        <w:rPr>
          <w:i/>
          <w:iCs/>
        </w:rPr>
      </w:pPr>
    </w:p>
    <w:p w:rsidR="00EA4E88" w:rsidRPr="008622B6" w:rsidRDefault="00EA4E88" w:rsidP="008130E6">
      <w:pPr>
        <w:autoSpaceDE w:val="0"/>
        <w:autoSpaceDN w:val="0"/>
        <w:adjustRightInd w:val="0"/>
        <w:rPr>
          <w:b/>
          <w:i/>
          <w:iCs/>
        </w:rPr>
      </w:pPr>
      <w:r w:rsidRPr="008622B6">
        <w:rPr>
          <w:b/>
          <w:i/>
          <w:iCs/>
        </w:rPr>
        <w:t xml:space="preserve">8./2. A közhasznú tevékenységből részesülők létszáma: </w:t>
      </w:r>
      <w:r w:rsidR="008622B6" w:rsidRPr="008622B6">
        <w:rPr>
          <w:b/>
          <w:i/>
          <w:iCs/>
        </w:rPr>
        <w:t xml:space="preserve"> 510 fő</w:t>
      </w:r>
    </w:p>
    <w:p w:rsidR="00EA4E88" w:rsidRDefault="00EA4E88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A Békés Megyei KPVSZ feladataikhoz hozzáadott érték összesen:</w:t>
      </w:r>
      <w:r w:rsidR="0004346C">
        <w:rPr>
          <w:i/>
          <w:iCs/>
        </w:rPr>
        <w:tab/>
      </w:r>
      <w:r w:rsidR="0004346C">
        <w:rPr>
          <w:i/>
          <w:iCs/>
        </w:rPr>
        <w:tab/>
        <w:t xml:space="preserve">   3 500 000.-Ft</w:t>
      </w:r>
    </w:p>
    <w:p w:rsidR="00EA4E88" w:rsidRDefault="00EA4E88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A Békés Megyei KPVSZ által végzett tevékenységek becsült társadalmi </w:t>
      </w:r>
    </w:p>
    <w:p w:rsidR="00EA4E88" w:rsidRDefault="00EA4E88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hasznosulási növekmény értékének összege: </w:t>
      </w:r>
      <w:r w:rsidR="0004346C">
        <w:rPr>
          <w:i/>
          <w:iCs/>
        </w:rPr>
        <w:tab/>
      </w:r>
      <w:r w:rsidR="0004346C">
        <w:rPr>
          <w:i/>
          <w:iCs/>
        </w:rPr>
        <w:tab/>
      </w:r>
      <w:r w:rsidR="0004346C">
        <w:rPr>
          <w:i/>
          <w:iCs/>
        </w:rPr>
        <w:tab/>
      </w:r>
      <w:r w:rsidR="0004346C">
        <w:rPr>
          <w:i/>
          <w:iCs/>
        </w:rPr>
        <w:tab/>
        <w:t xml:space="preserve"> 11 024 000.-Ft</w:t>
      </w:r>
    </w:p>
    <w:p w:rsidR="00EA4E88" w:rsidRDefault="00EA4E88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A közhasznú tevékenység főbb eredményei: </w:t>
      </w:r>
      <w:r w:rsidR="0004346C">
        <w:rPr>
          <w:i/>
          <w:iCs/>
        </w:rPr>
        <w:tab/>
      </w:r>
      <w:r w:rsidR="0004346C">
        <w:rPr>
          <w:i/>
          <w:iCs/>
        </w:rPr>
        <w:tab/>
      </w:r>
      <w:r w:rsidR="0004346C">
        <w:rPr>
          <w:i/>
          <w:iCs/>
        </w:rPr>
        <w:tab/>
      </w:r>
      <w:r w:rsidR="0004346C">
        <w:rPr>
          <w:i/>
          <w:iCs/>
        </w:rPr>
        <w:tab/>
      </w:r>
      <w:r w:rsidR="0004346C">
        <w:rPr>
          <w:i/>
          <w:iCs/>
        </w:rPr>
        <w:tab/>
        <w:t xml:space="preserve">    -484 000.-Ft</w:t>
      </w:r>
    </w:p>
    <w:p w:rsidR="00A530DB" w:rsidRDefault="00EA4E88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A közhasznú tevékenységből részesülők elsajátították az életmentéshez és a vagyoni javak mentéséhez szükséges polgári védelmi ismereteket, így alkalmasak lettek mások és saját maguk mentésére is.</w:t>
      </w:r>
    </w:p>
    <w:p w:rsidR="00EA4E88" w:rsidRDefault="00EA4E88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A költségvetés és a p</w:t>
      </w:r>
      <w:r w:rsidR="00A530DB">
        <w:rPr>
          <w:i/>
          <w:iCs/>
        </w:rPr>
        <w:t>ályázat útján nyert támogatások:</w:t>
      </w:r>
      <w:r>
        <w:rPr>
          <w:i/>
          <w:iCs/>
        </w:rPr>
        <w:t xml:space="preserve"> </w:t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 w:rsidR="00900033">
        <w:rPr>
          <w:i/>
          <w:iCs/>
        </w:rPr>
        <w:tab/>
      </w:r>
      <w:r w:rsidR="00900033">
        <w:rPr>
          <w:i/>
          <w:iCs/>
        </w:rPr>
        <w:tab/>
      </w:r>
      <w:r w:rsidR="00900033">
        <w:rPr>
          <w:i/>
          <w:iCs/>
        </w:rPr>
        <w:tab/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  <w:t>2021.évi tagdíjbevétel:</w:t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  <w:t>1 260 000.-Ft</w:t>
      </w:r>
      <w:r w:rsidR="00900033">
        <w:rPr>
          <w:i/>
          <w:iCs/>
        </w:rPr>
        <w:tab/>
      </w:r>
      <w:r w:rsidR="00900033">
        <w:rPr>
          <w:i/>
          <w:iCs/>
        </w:rPr>
        <w:tab/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  <w:t>2021. évi szja 1%-a:</w:t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  <w:t xml:space="preserve">     96 000.-Ft</w:t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  <w:t>2021. évi elnyert pályázati források:</w:t>
      </w:r>
      <w:r w:rsidR="00900033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  <w:t>3 948 000.-Ft</w:t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900033">
        <w:rPr>
          <w:i/>
          <w:iCs/>
        </w:rPr>
        <w:tab/>
      </w:r>
      <w:r>
        <w:rPr>
          <w:i/>
          <w:iCs/>
        </w:rPr>
        <w:t xml:space="preserve"> </w:t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  <w:t>2021. évi MPVSZ támogatás:</w:t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</w:r>
      <w:r w:rsidR="00C50CB4">
        <w:rPr>
          <w:i/>
          <w:iCs/>
        </w:rPr>
        <w:tab/>
        <w:t xml:space="preserve">   600 000.-Ft</w:t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A Békés Megyei KPVSZ vezető tisztségviselői, személyi juttatásban nem részesültek.</w:t>
      </w: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</w:p>
    <w:p w:rsidR="00A530DB" w:rsidRDefault="00A530DB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8./3. A közhasznúságról, a közhasznúsági jelentésről</w:t>
      </w:r>
      <w:r w:rsidR="00DD0F6A">
        <w:rPr>
          <w:i/>
          <w:iCs/>
        </w:rPr>
        <w:t>:</w:t>
      </w:r>
    </w:p>
    <w:p w:rsidR="00DD0F6A" w:rsidRDefault="00DD0F6A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A Békés Megyei KPVSZ megfelelt az Alapszabályban kitűzött céloknak, a közhasznú tevékenységek jelentették a 2021. évi működés lényegét. Vállalkozási tevékenységet az Egyesület az elmúlt évben nem folytatott.</w:t>
      </w:r>
    </w:p>
    <w:p w:rsidR="00DD0F6A" w:rsidRDefault="00DD0F6A" w:rsidP="008130E6">
      <w:pPr>
        <w:autoSpaceDE w:val="0"/>
        <w:autoSpaceDN w:val="0"/>
        <w:adjustRightInd w:val="0"/>
        <w:rPr>
          <w:i/>
          <w:iCs/>
        </w:rPr>
      </w:pPr>
    </w:p>
    <w:p w:rsidR="00DD0F6A" w:rsidRDefault="00DD0F6A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8./4. A Békés Megyei KPVSZ 2022. évi költségvetési előzetes terve:</w:t>
      </w:r>
    </w:p>
    <w:p w:rsidR="00DD0F6A" w:rsidRDefault="00DD0F6A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Bevételek</w:t>
      </w:r>
      <w:r w:rsidR="00714D67">
        <w:rPr>
          <w:i/>
          <w:iCs/>
        </w:rPr>
        <w:t>:</w:t>
      </w:r>
      <w:r>
        <w:rPr>
          <w:i/>
          <w:iCs/>
        </w:rPr>
        <w:t xml:space="preserve"> </w:t>
      </w:r>
      <w:r w:rsidR="00714D67">
        <w:rPr>
          <w:i/>
          <w:iCs/>
        </w:rPr>
        <w:tab/>
      </w:r>
      <w:r>
        <w:rPr>
          <w:i/>
          <w:iCs/>
        </w:rPr>
        <w:t>tagdíjból: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1 100 000.-Ft</w:t>
      </w:r>
    </w:p>
    <w:p w:rsidR="00216085" w:rsidRDefault="00DD0F6A" w:rsidP="00714D67">
      <w:pPr>
        <w:autoSpaceDE w:val="0"/>
        <w:autoSpaceDN w:val="0"/>
        <w:adjustRightInd w:val="0"/>
        <w:ind w:left="708" w:firstLine="708"/>
        <w:rPr>
          <w:i/>
          <w:iCs/>
        </w:rPr>
      </w:pPr>
      <w:r>
        <w:rPr>
          <w:i/>
          <w:iCs/>
        </w:rPr>
        <w:t xml:space="preserve">pályázatokból: </w:t>
      </w:r>
      <w:r>
        <w:rPr>
          <w:i/>
          <w:iCs/>
        </w:rPr>
        <w:tab/>
      </w:r>
      <w:r>
        <w:rPr>
          <w:i/>
          <w:iCs/>
        </w:rPr>
        <w:tab/>
        <w:t xml:space="preserve">4 000 000.-Ft     </w:t>
      </w:r>
    </w:p>
    <w:p w:rsidR="00DD0F6A" w:rsidRDefault="00DD0F6A" w:rsidP="00714D67">
      <w:pPr>
        <w:autoSpaceDE w:val="0"/>
        <w:autoSpaceDN w:val="0"/>
        <w:adjustRightInd w:val="0"/>
        <w:ind w:left="708" w:firstLine="708"/>
        <w:rPr>
          <w:i/>
          <w:iCs/>
        </w:rPr>
      </w:pPr>
      <w:r>
        <w:rPr>
          <w:i/>
          <w:iCs/>
        </w:rPr>
        <w:t xml:space="preserve"> támogatásból: </w:t>
      </w:r>
      <w:r>
        <w:rPr>
          <w:i/>
          <w:iCs/>
        </w:rPr>
        <w:tab/>
      </w:r>
      <w:r>
        <w:rPr>
          <w:i/>
          <w:iCs/>
        </w:rPr>
        <w:tab/>
        <w:t xml:space="preserve">   600 000.-Ft</w:t>
      </w:r>
      <w:r>
        <w:rPr>
          <w:i/>
          <w:iCs/>
        </w:rPr>
        <w:tab/>
      </w:r>
      <w:r w:rsidR="00714D67">
        <w:rPr>
          <w:i/>
          <w:iCs/>
        </w:rPr>
        <w:t xml:space="preserve"> </w:t>
      </w:r>
    </w:p>
    <w:p w:rsidR="00714D67" w:rsidRDefault="00714D67" w:rsidP="00714D67">
      <w:pPr>
        <w:autoSpaceDE w:val="0"/>
        <w:autoSpaceDN w:val="0"/>
        <w:adjustRightInd w:val="0"/>
        <w:ind w:left="708" w:firstLine="708"/>
        <w:rPr>
          <w:i/>
          <w:iCs/>
        </w:rPr>
      </w:pPr>
    </w:p>
    <w:p w:rsidR="00714D67" w:rsidRDefault="00714D67" w:rsidP="00714D67">
      <w:pPr>
        <w:autoSpaceDE w:val="0"/>
        <w:autoSpaceDN w:val="0"/>
        <w:adjustRightInd w:val="0"/>
        <w:ind w:left="1416" w:hanging="1416"/>
        <w:rPr>
          <w:i/>
          <w:iCs/>
        </w:rPr>
      </w:pPr>
      <w:r>
        <w:rPr>
          <w:i/>
          <w:iCs/>
        </w:rPr>
        <w:t>Kiadások:</w:t>
      </w:r>
      <w:r>
        <w:rPr>
          <w:i/>
          <w:iCs/>
        </w:rPr>
        <w:tab/>
        <w:t xml:space="preserve">a bevételek függvényében történik majd a felhasználás, a jogszabályoknak  megfelelő előírások alapján.  </w:t>
      </w:r>
    </w:p>
    <w:p w:rsidR="00714D67" w:rsidRDefault="00714D67" w:rsidP="00714D67">
      <w:pPr>
        <w:autoSpaceDE w:val="0"/>
        <w:autoSpaceDN w:val="0"/>
        <w:adjustRightInd w:val="0"/>
        <w:ind w:left="1416" w:hanging="1416"/>
        <w:rPr>
          <w:i/>
          <w:iCs/>
        </w:rPr>
      </w:pPr>
    </w:p>
    <w:p w:rsidR="00714D67" w:rsidRPr="00900033" w:rsidRDefault="00714D67" w:rsidP="00714D67">
      <w:pPr>
        <w:autoSpaceDE w:val="0"/>
        <w:autoSpaceDN w:val="0"/>
        <w:adjustRightInd w:val="0"/>
        <w:ind w:left="1416" w:hanging="1416"/>
        <w:rPr>
          <w:b/>
          <w:i/>
          <w:iCs/>
        </w:rPr>
      </w:pPr>
      <w:r w:rsidRPr="00900033">
        <w:rPr>
          <w:b/>
          <w:i/>
          <w:iCs/>
        </w:rPr>
        <w:t xml:space="preserve">Összefoglalás: </w:t>
      </w:r>
    </w:p>
    <w:p w:rsidR="00714D67" w:rsidRDefault="00714D67" w:rsidP="00714D67">
      <w:pPr>
        <w:autoSpaceDE w:val="0"/>
        <w:autoSpaceDN w:val="0"/>
        <w:adjustRightInd w:val="0"/>
        <w:ind w:left="1416" w:hanging="1416"/>
        <w:rPr>
          <w:i/>
          <w:iCs/>
        </w:rPr>
      </w:pP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A Békés Megyei Katasztrófa- és Polgári Védelmi Szövetség teljesítette, a Békés Megyei Katasztrófavédelmi Igazgatóság és a saját elnöksége által célként meghatározott karitatív és szakmai feladatokat. Tagjai nélkülözhetetlen munkát végeztek a veszélyhelyzet ideje alatt. A Szövetség pénzügyi helyzetéről megállapítható, hogy megfelelő pénztartalékkal rendelkezett folyamatosan, likviditási gondjai nem voltak. Az év végi záró pénzkészlet a következő év eleji kiadások kifizetéséhez biztonságot, tartalékot nyújt a következő támogatási időszakban megítélt összegek megérkezéséig. </w:t>
      </w: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</w:p>
    <w:p w:rsidR="00900033" w:rsidRDefault="00900033" w:rsidP="00714D67">
      <w:pPr>
        <w:autoSpaceDE w:val="0"/>
        <w:autoSpaceDN w:val="0"/>
        <w:adjustRightInd w:val="0"/>
        <w:rPr>
          <w:i/>
          <w:iCs/>
        </w:rPr>
      </w:pPr>
    </w:p>
    <w:p w:rsidR="00900033" w:rsidRDefault="00900033" w:rsidP="00714D67">
      <w:pPr>
        <w:autoSpaceDE w:val="0"/>
        <w:autoSpaceDN w:val="0"/>
        <w:adjustRightInd w:val="0"/>
        <w:rPr>
          <w:i/>
          <w:iCs/>
        </w:rPr>
      </w:pP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Békéscsaba, 2022. május </w:t>
      </w: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</w:t>
      </w: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Az </w:t>
      </w:r>
      <w:r w:rsidR="00900033">
        <w:rPr>
          <w:i/>
          <w:iCs/>
        </w:rPr>
        <w:t>E</w:t>
      </w:r>
      <w:r>
        <w:rPr>
          <w:i/>
          <w:iCs/>
        </w:rPr>
        <w:t xml:space="preserve">lnökség nevében: </w:t>
      </w:r>
    </w:p>
    <w:p w:rsidR="00900033" w:rsidRDefault="00900033" w:rsidP="00714D67">
      <w:pPr>
        <w:autoSpaceDE w:val="0"/>
        <w:autoSpaceDN w:val="0"/>
        <w:adjustRightInd w:val="0"/>
        <w:rPr>
          <w:i/>
          <w:iCs/>
        </w:rPr>
      </w:pP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Lipták István</w:t>
      </w:r>
    </w:p>
    <w:p w:rsidR="00714D67" w:rsidRDefault="00714D67" w:rsidP="00714D6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elnök</w:t>
      </w:r>
    </w:p>
    <w:p w:rsidR="008055ED" w:rsidRDefault="00216085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</w:t>
      </w:r>
    </w:p>
    <w:p w:rsidR="008055ED" w:rsidRDefault="008055ED" w:rsidP="008130E6">
      <w:pPr>
        <w:autoSpaceDE w:val="0"/>
        <w:autoSpaceDN w:val="0"/>
        <w:adjustRightInd w:val="0"/>
        <w:rPr>
          <w:i/>
          <w:iCs/>
        </w:rPr>
      </w:pPr>
    </w:p>
    <w:p w:rsidR="008055ED" w:rsidRDefault="008055ED" w:rsidP="008130E6">
      <w:pPr>
        <w:autoSpaceDE w:val="0"/>
        <w:autoSpaceDN w:val="0"/>
        <w:adjustRightInd w:val="0"/>
        <w:rPr>
          <w:i/>
          <w:iCs/>
        </w:rPr>
      </w:pPr>
    </w:p>
    <w:p w:rsidR="008055ED" w:rsidRDefault="008055ED" w:rsidP="008130E6">
      <w:pPr>
        <w:autoSpaceDE w:val="0"/>
        <w:autoSpaceDN w:val="0"/>
        <w:adjustRightInd w:val="0"/>
        <w:rPr>
          <w:i/>
          <w:iCs/>
        </w:rPr>
      </w:pPr>
    </w:p>
    <w:p w:rsidR="008055ED" w:rsidRDefault="008055ED" w:rsidP="008130E6">
      <w:pPr>
        <w:autoSpaceDE w:val="0"/>
        <w:autoSpaceDN w:val="0"/>
        <w:adjustRightInd w:val="0"/>
        <w:rPr>
          <w:i/>
          <w:iCs/>
        </w:rPr>
      </w:pPr>
    </w:p>
    <w:p w:rsidR="008055ED" w:rsidRDefault="008055ED" w:rsidP="008130E6">
      <w:pPr>
        <w:autoSpaceDE w:val="0"/>
        <w:autoSpaceDN w:val="0"/>
        <w:adjustRightInd w:val="0"/>
        <w:rPr>
          <w:i/>
          <w:iCs/>
        </w:rPr>
      </w:pPr>
    </w:p>
    <w:sectPr w:rsidR="008055ED" w:rsidSect="00900033">
      <w:footerReference w:type="default" r:id="rId8"/>
      <w:pgSz w:w="11906" w:h="16838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51" w:rsidRDefault="00AA5751" w:rsidP="00B87CBA">
      <w:r>
        <w:separator/>
      </w:r>
    </w:p>
  </w:endnote>
  <w:endnote w:type="continuationSeparator" w:id="1">
    <w:p w:rsidR="00AA5751" w:rsidRDefault="00AA5751" w:rsidP="00B8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03674"/>
      <w:docPartObj>
        <w:docPartGallery w:val="Page Numbers (Bottom of Page)"/>
        <w:docPartUnique/>
      </w:docPartObj>
    </w:sdtPr>
    <w:sdtContent>
      <w:p w:rsidR="00EA4E88" w:rsidRDefault="00DB7AFC">
        <w:pPr>
          <w:pStyle w:val="llb"/>
          <w:jc w:val="center"/>
        </w:pPr>
        <w:fldSimple w:instr=" PAGE   \* MERGEFORMAT ">
          <w:r w:rsidR="008622B6">
            <w:rPr>
              <w:noProof/>
            </w:rPr>
            <w:t>7</w:t>
          </w:r>
        </w:fldSimple>
      </w:p>
    </w:sdtContent>
  </w:sdt>
  <w:p w:rsidR="00EA4E88" w:rsidRDefault="00EA4E88">
    <w:pPr>
      <w:pStyle w:val="llb"/>
    </w:pPr>
  </w:p>
  <w:p w:rsidR="00EA4E88" w:rsidRDefault="00EA4E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51" w:rsidRDefault="00AA5751" w:rsidP="00B87CBA">
      <w:r>
        <w:separator/>
      </w:r>
    </w:p>
  </w:footnote>
  <w:footnote w:type="continuationSeparator" w:id="1">
    <w:p w:rsidR="00AA5751" w:rsidRDefault="00AA5751" w:rsidP="00B8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C71"/>
    <w:multiLevelType w:val="hybridMultilevel"/>
    <w:tmpl w:val="296A218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940D5"/>
    <w:multiLevelType w:val="hybridMultilevel"/>
    <w:tmpl w:val="3F900770"/>
    <w:lvl w:ilvl="0" w:tplc="040E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8C90F588">
      <w:numFmt w:val="bullet"/>
      <w:lvlText w:val="-"/>
      <w:lvlJc w:val="left"/>
      <w:pPr>
        <w:ind w:left="1557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250A2456"/>
    <w:multiLevelType w:val="hybridMultilevel"/>
    <w:tmpl w:val="C5783C8E"/>
    <w:lvl w:ilvl="0" w:tplc="040E0017">
      <w:start w:val="1"/>
      <w:numFmt w:val="lowerLetter"/>
      <w:lvlText w:val="%1)"/>
      <w:lvlJc w:val="left"/>
      <w:pPr>
        <w:ind w:left="1366" w:hanging="360"/>
      </w:pPr>
    </w:lvl>
    <w:lvl w:ilvl="1" w:tplc="984AD334">
      <w:start w:val="1"/>
      <w:numFmt w:val="upperRoman"/>
      <w:lvlText w:val="%2."/>
      <w:lvlJc w:val="left"/>
      <w:pPr>
        <w:tabs>
          <w:tab w:val="num" w:pos="2446"/>
        </w:tabs>
        <w:ind w:left="244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>
    <w:nsid w:val="5A3C6D98"/>
    <w:multiLevelType w:val="hybridMultilevel"/>
    <w:tmpl w:val="5492F2E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AFC1974"/>
    <w:multiLevelType w:val="hybridMultilevel"/>
    <w:tmpl w:val="24FAE80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8B6343B"/>
    <w:multiLevelType w:val="hybridMultilevel"/>
    <w:tmpl w:val="4C3E653A"/>
    <w:lvl w:ilvl="0" w:tplc="E73476F6">
      <w:start w:val="1"/>
      <w:numFmt w:val="decimal"/>
      <w:lvlText w:val="%1.)"/>
      <w:lvlJc w:val="right"/>
      <w:pPr>
        <w:tabs>
          <w:tab w:val="num" w:pos="720"/>
        </w:tabs>
        <w:ind w:left="646" w:hanging="289"/>
      </w:pPr>
      <w:rPr>
        <w:rFonts w:cs="Times New Roman" w:hint="default"/>
      </w:rPr>
    </w:lvl>
    <w:lvl w:ilvl="1" w:tplc="4F12BBD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40E4002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C46F956">
      <w:start w:val="200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59A"/>
    <w:rsid w:val="0001048F"/>
    <w:rsid w:val="00024693"/>
    <w:rsid w:val="0004257B"/>
    <w:rsid w:val="0004346C"/>
    <w:rsid w:val="0006282C"/>
    <w:rsid w:val="00066A74"/>
    <w:rsid w:val="00074C66"/>
    <w:rsid w:val="00074CC3"/>
    <w:rsid w:val="000A02A4"/>
    <w:rsid w:val="000C4216"/>
    <w:rsid w:val="000E3638"/>
    <w:rsid w:val="000E63B7"/>
    <w:rsid w:val="000F1657"/>
    <w:rsid w:val="00101F3B"/>
    <w:rsid w:val="00103E33"/>
    <w:rsid w:val="00127478"/>
    <w:rsid w:val="00143DAF"/>
    <w:rsid w:val="00145A82"/>
    <w:rsid w:val="00146ADE"/>
    <w:rsid w:val="0015602D"/>
    <w:rsid w:val="00156663"/>
    <w:rsid w:val="001651AC"/>
    <w:rsid w:val="00165D1D"/>
    <w:rsid w:val="00181C16"/>
    <w:rsid w:val="001843BD"/>
    <w:rsid w:val="001867BC"/>
    <w:rsid w:val="00192A50"/>
    <w:rsid w:val="001B4BD4"/>
    <w:rsid w:val="001F4EA5"/>
    <w:rsid w:val="002037C3"/>
    <w:rsid w:val="00210A3F"/>
    <w:rsid w:val="0021421D"/>
    <w:rsid w:val="00216085"/>
    <w:rsid w:val="00227D88"/>
    <w:rsid w:val="00235BFF"/>
    <w:rsid w:val="00242E62"/>
    <w:rsid w:val="00257DCB"/>
    <w:rsid w:val="00275FED"/>
    <w:rsid w:val="002A1458"/>
    <w:rsid w:val="002A2BF8"/>
    <w:rsid w:val="002A35DF"/>
    <w:rsid w:val="002C1657"/>
    <w:rsid w:val="002E4AA2"/>
    <w:rsid w:val="002E532E"/>
    <w:rsid w:val="002F3575"/>
    <w:rsid w:val="00303B8E"/>
    <w:rsid w:val="003063BC"/>
    <w:rsid w:val="003412E6"/>
    <w:rsid w:val="0035454A"/>
    <w:rsid w:val="00360114"/>
    <w:rsid w:val="00361C63"/>
    <w:rsid w:val="00362B0C"/>
    <w:rsid w:val="00367965"/>
    <w:rsid w:val="00371030"/>
    <w:rsid w:val="003727D2"/>
    <w:rsid w:val="003B21F4"/>
    <w:rsid w:val="003D40A5"/>
    <w:rsid w:val="003D63F1"/>
    <w:rsid w:val="003D6D28"/>
    <w:rsid w:val="003E44E5"/>
    <w:rsid w:val="003F5647"/>
    <w:rsid w:val="00400F0F"/>
    <w:rsid w:val="004171B1"/>
    <w:rsid w:val="00422B90"/>
    <w:rsid w:val="00427793"/>
    <w:rsid w:val="00436DCF"/>
    <w:rsid w:val="00452C2A"/>
    <w:rsid w:val="00474905"/>
    <w:rsid w:val="00475B26"/>
    <w:rsid w:val="00494763"/>
    <w:rsid w:val="004B0F86"/>
    <w:rsid w:val="004C4331"/>
    <w:rsid w:val="004D120D"/>
    <w:rsid w:val="004E7A5A"/>
    <w:rsid w:val="00507F6C"/>
    <w:rsid w:val="005208CC"/>
    <w:rsid w:val="00520BCA"/>
    <w:rsid w:val="00524F54"/>
    <w:rsid w:val="005337FA"/>
    <w:rsid w:val="00547B9B"/>
    <w:rsid w:val="00551571"/>
    <w:rsid w:val="00564D69"/>
    <w:rsid w:val="005826E5"/>
    <w:rsid w:val="00590FC7"/>
    <w:rsid w:val="005C00E1"/>
    <w:rsid w:val="005C12D8"/>
    <w:rsid w:val="005C158D"/>
    <w:rsid w:val="005C4752"/>
    <w:rsid w:val="005D29E2"/>
    <w:rsid w:val="005D4FD7"/>
    <w:rsid w:val="005F5AEA"/>
    <w:rsid w:val="0060177F"/>
    <w:rsid w:val="00603E64"/>
    <w:rsid w:val="00606BE9"/>
    <w:rsid w:val="006104CD"/>
    <w:rsid w:val="00612404"/>
    <w:rsid w:val="006145FD"/>
    <w:rsid w:val="0061750F"/>
    <w:rsid w:val="00624CBA"/>
    <w:rsid w:val="006440DD"/>
    <w:rsid w:val="006718A8"/>
    <w:rsid w:val="00673B63"/>
    <w:rsid w:val="0069067A"/>
    <w:rsid w:val="006948E9"/>
    <w:rsid w:val="006A04C6"/>
    <w:rsid w:val="006A4757"/>
    <w:rsid w:val="006A5463"/>
    <w:rsid w:val="006C6F8F"/>
    <w:rsid w:val="006F19F5"/>
    <w:rsid w:val="00701148"/>
    <w:rsid w:val="00704180"/>
    <w:rsid w:val="00714D67"/>
    <w:rsid w:val="00722B87"/>
    <w:rsid w:val="00724439"/>
    <w:rsid w:val="00724636"/>
    <w:rsid w:val="00737F9D"/>
    <w:rsid w:val="0074190C"/>
    <w:rsid w:val="0074355E"/>
    <w:rsid w:val="0075526D"/>
    <w:rsid w:val="007573C7"/>
    <w:rsid w:val="00764BF9"/>
    <w:rsid w:val="007B7D00"/>
    <w:rsid w:val="007C2EF4"/>
    <w:rsid w:val="007D45D2"/>
    <w:rsid w:val="007F018E"/>
    <w:rsid w:val="008053A1"/>
    <w:rsid w:val="008055ED"/>
    <w:rsid w:val="008130E6"/>
    <w:rsid w:val="00816DD0"/>
    <w:rsid w:val="00840560"/>
    <w:rsid w:val="008417D2"/>
    <w:rsid w:val="008446FF"/>
    <w:rsid w:val="008550C7"/>
    <w:rsid w:val="008553C4"/>
    <w:rsid w:val="0085619F"/>
    <w:rsid w:val="00861A02"/>
    <w:rsid w:val="008622B6"/>
    <w:rsid w:val="008818EB"/>
    <w:rsid w:val="00886AB7"/>
    <w:rsid w:val="008B4238"/>
    <w:rsid w:val="008D2474"/>
    <w:rsid w:val="008D36AE"/>
    <w:rsid w:val="008D5A2C"/>
    <w:rsid w:val="008E0A3B"/>
    <w:rsid w:val="008E6F7E"/>
    <w:rsid w:val="008F214A"/>
    <w:rsid w:val="00900033"/>
    <w:rsid w:val="009319AF"/>
    <w:rsid w:val="0093424B"/>
    <w:rsid w:val="00950FEA"/>
    <w:rsid w:val="00954145"/>
    <w:rsid w:val="00956E1C"/>
    <w:rsid w:val="009621DD"/>
    <w:rsid w:val="009651CF"/>
    <w:rsid w:val="009674C7"/>
    <w:rsid w:val="00974A54"/>
    <w:rsid w:val="00984C96"/>
    <w:rsid w:val="00987EA5"/>
    <w:rsid w:val="00991CF9"/>
    <w:rsid w:val="00995BEE"/>
    <w:rsid w:val="009A42A9"/>
    <w:rsid w:val="009B719F"/>
    <w:rsid w:val="009C6FA7"/>
    <w:rsid w:val="009E125E"/>
    <w:rsid w:val="00A15E82"/>
    <w:rsid w:val="00A16A27"/>
    <w:rsid w:val="00A37602"/>
    <w:rsid w:val="00A426E7"/>
    <w:rsid w:val="00A457E2"/>
    <w:rsid w:val="00A52DB8"/>
    <w:rsid w:val="00A530DB"/>
    <w:rsid w:val="00A75D2E"/>
    <w:rsid w:val="00AA5751"/>
    <w:rsid w:val="00AC2835"/>
    <w:rsid w:val="00AD770F"/>
    <w:rsid w:val="00AE26A7"/>
    <w:rsid w:val="00AE7635"/>
    <w:rsid w:val="00B02B1D"/>
    <w:rsid w:val="00B0393C"/>
    <w:rsid w:val="00B05054"/>
    <w:rsid w:val="00B25F00"/>
    <w:rsid w:val="00B2759A"/>
    <w:rsid w:val="00B546F2"/>
    <w:rsid w:val="00B564FA"/>
    <w:rsid w:val="00B72FEB"/>
    <w:rsid w:val="00B87CBA"/>
    <w:rsid w:val="00B940C3"/>
    <w:rsid w:val="00BB3663"/>
    <w:rsid w:val="00BB6BDA"/>
    <w:rsid w:val="00BC25EC"/>
    <w:rsid w:val="00BD294D"/>
    <w:rsid w:val="00BD6F12"/>
    <w:rsid w:val="00BF1570"/>
    <w:rsid w:val="00C068F4"/>
    <w:rsid w:val="00C07147"/>
    <w:rsid w:val="00C215D7"/>
    <w:rsid w:val="00C21BA1"/>
    <w:rsid w:val="00C3094D"/>
    <w:rsid w:val="00C30EC0"/>
    <w:rsid w:val="00C3762A"/>
    <w:rsid w:val="00C47F4E"/>
    <w:rsid w:val="00C50CB4"/>
    <w:rsid w:val="00C809D9"/>
    <w:rsid w:val="00CA1B95"/>
    <w:rsid w:val="00CB2CF1"/>
    <w:rsid w:val="00CB66EB"/>
    <w:rsid w:val="00CC458C"/>
    <w:rsid w:val="00CC50D9"/>
    <w:rsid w:val="00CE7417"/>
    <w:rsid w:val="00D02FF5"/>
    <w:rsid w:val="00D031C3"/>
    <w:rsid w:val="00D240A2"/>
    <w:rsid w:val="00D24362"/>
    <w:rsid w:val="00D26469"/>
    <w:rsid w:val="00D36D4F"/>
    <w:rsid w:val="00D41BD6"/>
    <w:rsid w:val="00D45299"/>
    <w:rsid w:val="00D47E43"/>
    <w:rsid w:val="00D60864"/>
    <w:rsid w:val="00D657AE"/>
    <w:rsid w:val="00D66DF6"/>
    <w:rsid w:val="00D77D42"/>
    <w:rsid w:val="00D821AD"/>
    <w:rsid w:val="00D9230A"/>
    <w:rsid w:val="00D96BD0"/>
    <w:rsid w:val="00DB7AFC"/>
    <w:rsid w:val="00DD0F6A"/>
    <w:rsid w:val="00DD2B2D"/>
    <w:rsid w:val="00E0535B"/>
    <w:rsid w:val="00E072A6"/>
    <w:rsid w:val="00E2641A"/>
    <w:rsid w:val="00E26D36"/>
    <w:rsid w:val="00E41A1F"/>
    <w:rsid w:val="00E429F5"/>
    <w:rsid w:val="00E50B07"/>
    <w:rsid w:val="00E64BE2"/>
    <w:rsid w:val="00E64F69"/>
    <w:rsid w:val="00E834A5"/>
    <w:rsid w:val="00EA4E88"/>
    <w:rsid w:val="00EB6511"/>
    <w:rsid w:val="00EB6881"/>
    <w:rsid w:val="00ED1F2D"/>
    <w:rsid w:val="00EF3985"/>
    <w:rsid w:val="00EF4D83"/>
    <w:rsid w:val="00F02227"/>
    <w:rsid w:val="00F07DC0"/>
    <w:rsid w:val="00F1236D"/>
    <w:rsid w:val="00F1770D"/>
    <w:rsid w:val="00F34FE9"/>
    <w:rsid w:val="00F44B15"/>
    <w:rsid w:val="00F458A2"/>
    <w:rsid w:val="00F506AC"/>
    <w:rsid w:val="00FA57AA"/>
    <w:rsid w:val="00FB0C0F"/>
    <w:rsid w:val="00FC33D0"/>
    <w:rsid w:val="00FE3FA1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43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759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87C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7C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E4AA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F44B15"/>
    <w:pPr>
      <w:spacing w:before="100" w:after="0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1B4BD4"/>
    <w:pPr>
      <w:widowControl w:val="0"/>
      <w:ind w:hanging="8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1B4BD4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71B1"/>
    <w:rPr>
      <w:b/>
      <w:bCs/>
    </w:rPr>
  </w:style>
  <w:style w:type="paragraph" w:styleId="Listaszerbekezds">
    <w:name w:val="List Paragraph"/>
    <w:basedOn w:val="Norml"/>
    <w:uiPriority w:val="34"/>
    <w:qFormat/>
    <w:rsid w:val="00A75D2E"/>
    <w:pPr>
      <w:ind w:left="708"/>
    </w:pPr>
  </w:style>
  <w:style w:type="character" w:customStyle="1" w:styleId="markedcontent">
    <w:name w:val="markedcontent"/>
    <w:basedOn w:val="Bekezdsalapbettpusa"/>
    <w:rsid w:val="00371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8D70-7DBC-4244-95C6-E0862EC2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2495</Words>
  <Characters>17222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Win10Premium2022Marc</cp:lastModifiedBy>
  <cp:revision>18</cp:revision>
  <cp:lastPrinted>2019-04-23T10:51:00Z</cp:lastPrinted>
  <dcterms:created xsi:type="dcterms:W3CDTF">2022-04-15T12:14:00Z</dcterms:created>
  <dcterms:modified xsi:type="dcterms:W3CDTF">2022-04-17T07:56:00Z</dcterms:modified>
</cp:coreProperties>
</file>