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DC8" w:rsidRPr="006007A7" w:rsidRDefault="00217DC8" w:rsidP="00217DC8">
      <w:pPr>
        <w:pStyle w:val="Cmsor2"/>
        <w:pBdr>
          <w:bottom w:val="single" w:sz="4" w:space="1" w:color="auto"/>
        </w:pBdr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502761259"/>
      <w:r>
        <w:rPr>
          <w:rFonts w:ascii="Times New Roman" w:hAnsi="Times New Roman" w:cs="Times New Roman"/>
          <w:b w:val="0"/>
          <w:sz w:val="24"/>
          <w:szCs w:val="24"/>
        </w:rPr>
        <w:t xml:space="preserve"> Kéményseprő-ipari tevékenységet ellátók nyilvántartása </w:t>
      </w:r>
      <w:bookmarkEnd w:id="0"/>
    </w:p>
    <w:tbl>
      <w:tblPr>
        <w:tblW w:w="4782" w:type="pct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2"/>
        <w:gridCol w:w="8"/>
        <w:gridCol w:w="2145"/>
        <w:gridCol w:w="1888"/>
        <w:gridCol w:w="1704"/>
        <w:gridCol w:w="1563"/>
        <w:gridCol w:w="1756"/>
        <w:gridCol w:w="1840"/>
        <w:gridCol w:w="1555"/>
        <w:gridCol w:w="3303"/>
        <w:gridCol w:w="12"/>
        <w:gridCol w:w="2389"/>
        <w:gridCol w:w="12"/>
        <w:gridCol w:w="36"/>
      </w:tblGrid>
      <w:tr w:rsidR="00FE3C28" w:rsidRPr="00DB2BFC" w:rsidTr="00321832">
        <w:trPr>
          <w:trHeight w:val="615"/>
        </w:trPr>
        <w:tc>
          <w:tcPr>
            <w:tcW w:w="459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Pr="00DB2BFC" w:rsidRDefault="00FE3C28" w:rsidP="00571A5D">
            <w:pPr>
              <w:jc w:val="center"/>
              <w:rPr>
                <w:b/>
                <w:bCs/>
              </w:rPr>
            </w:pPr>
          </w:p>
        </w:tc>
        <w:tc>
          <w:tcPr>
            <w:tcW w:w="4541" w:type="pct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:rsidR="00FE3C28" w:rsidRDefault="00FE3C28" w:rsidP="00760C91">
            <w:pPr>
              <w:ind w:right="49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Békés </w:t>
            </w:r>
            <w:r w:rsidRPr="00DB2BFC">
              <w:rPr>
                <w:b/>
                <w:bCs/>
              </w:rPr>
              <w:t>Megyei Katasztrófavédelmi Igazgatóság illetékességi területén működő kéményseprő-ipari tevékenységet végzők</w:t>
            </w:r>
          </w:p>
        </w:tc>
      </w:tr>
      <w:tr w:rsidR="00321832" w:rsidRPr="00760C91" w:rsidTr="00321832">
        <w:trPr>
          <w:gridAfter w:val="2"/>
          <w:wAfter w:w="12" w:type="pct"/>
          <w:trHeight w:val="942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neve: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BM Országos Katasztrófavédelmi Főigazgatóság Gazdasági Ellátó Központ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5F0145" w:rsidRDefault="00C32AAE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BKM Budapesti Közművek Nonprofit </w:t>
            </w:r>
            <w:proofErr w:type="spellStart"/>
            <w:r>
              <w:rPr>
                <w:b/>
                <w:bCs/>
                <w:sz w:val="20"/>
                <w:szCs w:val="20"/>
              </w:rPr>
              <w:t>Zrt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5F014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22E4D">
              <w:rPr>
                <w:b/>
                <w:bCs/>
                <w:sz w:val="20"/>
                <w:szCs w:val="20"/>
              </w:rPr>
              <w:t>Filantrop</w:t>
            </w:r>
            <w:proofErr w:type="spellEnd"/>
            <w:r w:rsidRPr="00922E4D">
              <w:rPr>
                <w:b/>
                <w:bCs/>
                <w:sz w:val="20"/>
                <w:szCs w:val="20"/>
              </w:rPr>
              <w:t xml:space="preserve"> Környezetvédelmi és Fűtéstechnikai Nonprofit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Szegedi Kéményseprőipari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Magyar Kéményseprő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0DFC" w:rsidRPr="00922E4D" w:rsidRDefault="00140DFC" w:rsidP="00922E4D">
            <w:pPr>
              <w:jc w:val="center"/>
              <w:rPr>
                <w:b/>
                <w:bCs/>
                <w:sz w:val="20"/>
                <w:szCs w:val="20"/>
              </w:rPr>
            </w:pPr>
            <w:r w:rsidRPr="00922E4D">
              <w:rPr>
                <w:b/>
                <w:bCs/>
                <w:sz w:val="20"/>
                <w:szCs w:val="20"/>
              </w:rPr>
              <w:t>Országos Kémény Ellenőrző Szolgáltató KFT.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140DFC" w:rsidRDefault="00140DFC" w:rsidP="0015436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Oros - Kémény Bt.</w:t>
            </w:r>
          </w:p>
          <w:p w:rsidR="00140DFC" w:rsidRPr="00760C91" w:rsidRDefault="00140DFC" w:rsidP="00571A5D">
            <w:pPr>
              <w:jc w:val="center"/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140DFC" w:rsidRDefault="00FE3C28" w:rsidP="00FE3C2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>Nyizsnyik</w:t>
            </w:r>
            <w:proofErr w:type="spellEnd"/>
            <w:r w:rsidRPr="00FE3C2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Tibor egyéni vállalkozó</w:t>
            </w:r>
          </w:p>
        </w:tc>
      </w:tr>
      <w:tr w:rsidR="00321832" w:rsidRPr="00760C91" w:rsidTr="00321832">
        <w:trPr>
          <w:gridAfter w:val="2"/>
          <w:wAfter w:w="12" w:type="pct"/>
          <w:trHeight w:val="942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Kéményseprő-ipari tevékenységet ellátó megjelölése: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katasztrófavédelem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</w:t>
            </w: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 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önkormányzati </w:t>
            </w: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lakosság körében és a közületi szektorba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proofErr w:type="gramStart"/>
            <w:r w:rsidRPr="006731AA">
              <w:rPr>
                <w:sz w:val="20"/>
                <w:szCs w:val="20"/>
              </w:rPr>
              <w:t>kéményseprő-ipari szolgáltató</w:t>
            </w:r>
            <w:proofErr w:type="gramEnd"/>
            <w:r w:rsidRPr="006731AA">
              <w:rPr>
                <w:sz w:val="20"/>
                <w:szCs w:val="20"/>
              </w:rPr>
              <w:t xml:space="preserve"> a közületi szektorban </w:t>
            </w:r>
          </w:p>
        </w:tc>
      </w:tr>
      <w:tr w:rsidR="00321832" w:rsidRPr="00760C91" w:rsidTr="00321832">
        <w:trPr>
          <w:gridAfter w:val="2"/>
          <w:wAfter w:w="12" w:type="pct"/>
          <w:trHeight w:val="29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székhelye: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1149 Budapest, Mogyoródi út 43.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C32AAE" w:rsidP="00C32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 Budapest, Kalotaszeg utca 31.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6000 Kecskemét, Ipari u. 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4400 Nyíregyháza, </w:t>
            </w:r>
            <w:proofErr w:type="spellStart"/>
            <w:r w:rsidRPr="006731AA">
              <w:rPr>
                <w:sz w:val="20"/>
                <w:szCs w:val="20"/>
              </w:rPr>
              <w:t>Bujtos</w:t>
            </w:r>
            <w:proofErr w:type="spellEnd"/>
            <w:r w:rsidRPr="006731AA">
              <w:rPr>
                <w:sz w:val="20"/>
                <w:szCs w:val="20"/>
              </w:rPr>
              <w:t xml:space="preserve"> u. 36.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6725 Szeged, Moszkvai krt. 27.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7282 Fiad, Kossuth u. 37.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1043 Budapest, Nyár u. 33. 9</w:t>
            </w:r>
            <w:proofErr w:type="gramStart"/>
            <w:r w:rsidRPr="006731AA">
              <w:rPr>
                <w:sz w:val="20"/>
                <w:szCs w:val="20"/>
              </w:rPr>
              <w:t>.em.</w:t>
            </w:r>
            <w:proofErr w:type="gramEnd"/>
            <w:r w:rsidRPr="006731AA">
              <w:rPr>
                <w:sz w:val="20"/>
                <w:szCs w:val="20"/>
              </w:rPr>
              <w:t xml:space="preserve"> 36.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5900 Orosháza Bajcsy </w:t>
            </w:r>
            <w:proofErr w:type="spellStart"/>
            <w:r w:rsidRPr="006731AA">
              <w:rPr>
                <w:sz w:val="20"/>
                <w:szCs w:val="20"/>
              </w:rPr>
              <w:t>Zs</w:t>
            </w:r>
            <w:proofErr w:type="spellEnd"/>
            <w:r w:rsidRPr="006731AA">
              <w:rPr>
                <w:sz w:val="20"/>
                <w:szCs w:val="20"/>
              </w:rPr>
              <w:t>. u. 12.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4031 Debrecen, </w:t>
            </w:r>
            <w:proofErr w:type="spellStart"/>
            <w:r w:rsidRPr="006731AA">
              <w:rPr>
                <w:sz w:val="20"/>
                <w:szCs w:val="20"/>
              </w:rPr>
              <w:t>Tócóskert</w:t>
            </w:r>
            <w:proofErr w:type="spellEnd"/>
            <w:r w:rsidRPr="006731AA">
              <w:rPr>
                <w:sz w:val="20"/>
                <w:szCs w:val="20"/>
              </w:rPr>
              <w:t xml:space="preserve"> tér 6. szám 6. emelet 48. ajtó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273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telephelye: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5600 Békéscsaba, Kazinczy u. 9.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5900 Orosháza Bajcsy </w:t>
            </w:r>
            <w:proofErr w:type="spellStart"/>
            <w:r w:rsidRPr="006731AA">
              <w:rPr>
                <w:sz w:val="20"/>
                <w:szCs w:val="20"/>
              </w:rPr>
              <w:t>Zs</w:t>
            </w:r>
            <w:proofErr w:type="spellEnd"/>
            <w:r w:rsidRPr="006731AA">
              <w:rPr>
                <w:sz w:val="20"/>
                <w:szCs w:val="20"/>
              </w:rPr>
              <w:t>. u. 12. Ügyfélszolgálati iroda: 5900 Orosháza, Táncsics u. 34.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 xml:space="preserve">4031 Debrecen, </w:t>
            </w:r>
            <w:proofErr w:type="spellStart"/>
            <w:r w:rsidRPr="006731AA">
              <w:rPr>
                <w:color w:val="000000"/>
                <w:sz w:val="20"/>
                <w:szCs w:val="20"/>
              </w:rPr>
              <w:t>Tócóskert</w:t>
            </w:r>
            <w:proofErr w:type="spellEnd"/>
            <w:r w:rsidRPr="006731AA">
              <w:rPr>
                <w:color w:val="000000"/>
                <w:sz w:val="20"/>
                <w:szCs w:val="20"/>
              </w:rPr>
              <w:t xml:space="preserve"> tér 6. szám 6. emelet 48. ajtó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Ügyfélszolgálat elérhetőségei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1818 (9.1 –es menüpont)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317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cím: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C32AAE" w:rsidP="00FE3C28">
            <w:pPr>
              <w:jc w:val="center"/>
              <w:rPr>
                <w:sz w:val="20"/>
                <w:szCs w:val="20"/>
              </w:rPr>
            </w:pPr>
            <w:r w:rsidRPr="00C32AAE">
              <w:rPr>
                <w:color w:val="000000"/>
                <w:sz w:val="20"/>
                <w:szCs w:val="20"/>
              </w:rPr>
              <w:t>1106 Budapest, Fehér köz 2.</w:t>
            </w:r>
            <w:r w:rsidR="00FE3C28" w:rsidRPr="00C32AA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 xml:space="preserve">3527 Miskolc, Zsigmondy Vilmos u.2. </w:t>
            </w:r>
            <w:proofErr w:type="spellStart"/>
            <w:r w:rsidRPr="006731AA">
              <w:rPr>
                <w:color w:val="000000"/>
                <w:sz w:val="20"/>
                <w:szCs w:val="20"/>
              </w:rPr>
              <w:t>I.em</w:t>
            </w:r>
            <w:proofErr w:type="spellEnd"/>
            <w:r w:rsidRPr="006731AA">
              <w:rPr>
                <w:color w:val="000000"/>
                <w:sz w:val="20"/>
                <w:szCs w:val="20"/>
              </w:rPr>
              <w:t>. 102/</w:t>
            </w:r>
            <w:proofErr w:type="gramStart"/>
            <w:r w:rsidRPr="006731AA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6731AA">
              <w:rPr>
                <w:color w:val="000000"/>
                <w:sz w:val="20"/>
                <w:szCs w:val="20"/>
              </w:rPr>
              <w:t xml:space="preserve"> iroda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5900 Orosháza, Táncsics u. 34.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381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telefonszám: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C32AAE" w:rsidP="00FE3C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(1) 999 0664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0676/481-057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06-46/303-321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06/62/485-077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70/338-99-23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321832">
            <w:pPr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30/6750-629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06-68-413-269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color w:val="000000"/>
                <w:sz w:val="20"/>
                <w:szCs w:val="20"/>
              </w:rPr>
            </w:pPr>
            <w:r w:rsidRPr="006731AA">
              <w:rPr>
                <w:color w:val="000000"/>
                <w:sz w:val="20"/>
                <w:szCs w:val="20"/>
              </w:rPr>
              <w:t>06 30/955-2761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1"/>
          <w:wAfter w:w="9" w:type="pct"/>
          <w:trHeight w:val="288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e-mail: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3E5109" w:rsidP="0032183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kemenysepro.bekes</w:t>
            </w:r>
            <w:r w:rsidR="00FE3C28" w:rsidRPr="00321832">
              <w:rPr>
                <w:sz w:val="18"/>
                <w:szCs w:val="18"/>
              </w:rPr>
              <w:t>@katved.gov.hu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C32AAE" w:rsidP="00C32AA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</w:t>
            </w:r>
            <w:r w:rsidR="00FE3C28" w:rsidRPr="00321832">
              <w:rPr>
                <w:sz w:val="18"/>
                <w:szCs w:val="18"/>
              </w:rPr>
              <w:t>@kemenysepro</w:t>
            </w:r>
            <w:r w:rsidR="0074655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hu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filantrop@filantrop.org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kemenyseproipari@gmail.com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295C24" w:rsidP="00321832">
            <w:pPr>
              <w:jc w:val="both"/>
              <w:rPr>
                <w:sz w:val="18"/>
                <w:szCs w:val="18"/>
              </w:rPr>
            </w:pPr>
            <w:hyperlink r:id="rId5" w:history="1">
              <w:r w:rsidR="00FE3C28" w:rsidRPr="00321832">
                <w:rPr>
                  <w:sz w:val="18"/>
                  <w:szCs w:val="18"/>
                </w:rPr>
                <w:t>nokorom@vnet.hu</w:t>
              </w:r>
            </w:hyperlink>
          </w:p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295C24" w:rsidP="00321832">
            <w:pPr>
              <w:jc w:val="both"/>
              <w:rPr>
                <w:sz w:val="18"/>
                <w:szCs w:val="18"/>
              </w:rPr>
            </w:pPr>
            <w:hyperlink r:id="rId6" w:history="1">
              <w:r w:rsidR="00FE3C28" w:rsidRPr="00321832">
                <w:rPr>
                  <w:sz w:val="18"/>
                  <w:szCs w:val="18"/>
                </w:rPr>
                <w:t>magyarkemenyseprő@gmail.com</w:t>
              </w:r>
            </w:hyperlink>
          </w:p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295C24" w:rsidP="00321832">
            <w:pPr>
              <w:jc w:val="both"/>
              <w:rPr>
                <w:sz w:val="18"/>
                <w:szCs w:val="18"/>
              </w:rPr>
            </w:pPr>
            <w:hyperlink r:id="rId7" w:history="1">
              <w:r w:rsidR="00FE3C28" w:rsidRPr="00321832">
                <w:rPr>
                  <w:sz w:val="18"/>
                  <w:szCs w:val="18"/>
                </w:rPr>
                <w:t>okeszkft@gmail.com</w:t>
              </w:r>
            </w:hyperlink>
          </w:p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oroskemeny@</w:t>
            </w:r>
            <w:r w:rsidR="00CD1D4A" w:rsidRPr="00321832">
              <w:rPr>
                <w:sz w:val="18"/>
                <w:szCs w:val="18"/>
              </w:rPr>
              <w:t>gmail.com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nyizsnyikt@gmail.com</w:t>
            </w:r>
          </w:p>
        </w:tc>
      </w:tr>
      <w:tr w:rsidR="00321832" w:rsidRPr="00321832" w:rsidTr="00321832">
        <w:trPr>
          <w:gridAfter w:val="2"/>
          <w:wAfter w:w="12" w:type="pct"/>
          <w:trHeight w:val="33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sz w:val="20"/>
                <w:szCs w:val="20"/>
              </w:rPr>
            </w:pPr>
            <w:r w:rsidRPr="00760C91">
              <w:rPr>
                <w:sz w:val="20"/>
                <w:szCs w:val="20"/>
              </w:rPr>
              <w:t>honlap: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746555">
            <w:pPr>
              <w:jc w:val="both"/>
              <w:rPr>
                <w:sz w:val="18"/>
                <w:szCs w:val="18"/>
              </w:rPr>
            </w:pPr>
            <w:r w:rsidRPr="00321832">
              <w:rPr>
                <w:rFonts w:eastAsiaTheme="minorHAnsi"/>
                <w:sz w:val="18"/>
                <w:szCs w:val="18"/>
                <w:lang w:eastAsia="en-US"/>
              </w:rPr>
              <w:t>www.kemenysepro</w:t>
            </w:r>
            <w:r w:rsidR="00746555">
              <w:rPr>
                <w:rFonts w:eastAsiaTheme="minorHAnsi"/>
                <w:sz w:val="18"/>
                <w:szCs w:val="18"/>
                <w:lang w:eastAsia="en-US"/>
              </w:rPr>
              <w:t>.hu</w:t>
            </w:r>
            <w:r w:rsidRPr="00321832">
              <w:rPr>
                <w:sz w:val="18"/>
                <w:szCs w:val="18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www.filantrop.org</w:t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color w:val="000000"/>
                <w:sz w:val="18"/>
                <w:szCs w:val="18"/>
              </w:rPr>
              <w:t>http://kemenyseproipari.hu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321832" w:rsidRDefault="00FE3C28" w:rsidP="00321832">
            <w:pPr>
              <w:jc w:val="both"/>
              <w:rPr>
                <w:color w:val="000000"/>
                <w:sz w:val="18"/>
                <w:szCs w:val="18"/>
              </w:rPr>
            </w:pPr>
            <w:r w:rsidRPr="00321832">
              <w:rPr>
                <w:color w:val="000000"/>
                <w:sz w:val="18"/>
                <w:szCs w:val="18"/>
              </w:rPr>
              <w:t>http://www.magyarkemenysepro.hu/</w:t>
            </w:r>
          </w:p>
          <w:p w:rsidR="00FE3C28" w:rsidRPr="00321832" w:rsidRDefault="00FE3C28" w:rsidP="00321832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rFonts w:eastAsiaTheme="minorHAnsi"/>
                <w:sz w:val="18"/>
                <w:szCs w:val="18"/>
                <w:lang w:eastAsia="en-US"/>
              </w:rPr>
              <w:t>okeszkft.hu</w:t>
            </w: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 </w:t>
            </w:r>
            <w:r w:rsidR="00513D1B" w:rsidRPr="00321832">
              <w:rPr>
                <w:sz w:val="18"/>
                <w:szCs w:val="18"/>
              </w:rPr>
              <w:t>www.oroskemeny.hu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321832" w:rsidRDefault="00FE3C28" w:rsidP="00321832">
            <w:pPr>
              <w:jc w:val="both"/>
              <w:rPr>
                <w:sz w:val="18"/>
                <w:szCs w:val="18"/>
              </w:rPr>
            </w:pPr>
            <w:r w:rsidRPr="00321832">
              <w:rPr>
                <w:sz w:val="18"/>
                <w:szCs w:val="18"/>
              </w:rPr>
              <w:t>www.nyizsnyikkemeny.hu</w:t>
            </w:r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megkezdésének időpontja: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EED" w:rsidRDefault="00FE3C28" w:rsidP="0053390B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Pusztaföldvár: 2016. július </w:t>
            </w:r>
            <w:proofErr w:type="gramStart"/>
            <w:r w:rsidRPr="006731AA">
              <w:rPr>
                <w:sz w:val="20"/>
                <w:szCs w:val="20"/>
              </w:rPr>
              <w:t>01.                                            Nagyszénás</w:t>
            </w:r>
            <w:proofErr w:type="gramEnd"/>
            <w:r w:rsidRPr="006731AA">
              <w:rPr>
                <w:sz w:val="20"/>
                <w:szCs w:val="20"/>
              </w:rPr>
              <w:t xml:space="preserve">: 2017. január 01.               </w:t>
            </w:r>
          </w:p>
          <w:p w:rsidR="00377EED" w:rsidRDefault="00377EED" w:rsidP="0053390B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Békéssámson: 2021.01.01.</w:t>
            </w:r>
          </w:p>
          <w:p w:rsidR="00FE3C28" w:rsidRPr="006731AA" w:rsidRDefault="00FE3C28" w:rsidP="0053390B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Békés </w:t>
            </w:r>
            <w:proofErr w:type="gramStart"/>
            <w:r w:rsidRPr="006731AA">
              <w:rPr>
                <w:sz w:val="20"/>
                <w:szCs w:val="20"/>
              </w:rPr>
              <w:t>megye  7</w:t>
            </w:r>
            <w:r w:rsidR="0053390B" w:rsidRPr="006731AA">
              <w:rPr>
                <w:sz w:val="20"/>
                <w:szCs w:val="20"/>
              </w:rPr>
              <w:t>1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településén (Kivéve: Gádoros</w:t>
            </w:r>
            <w:r w:rsidRPr="006731AA">
              <w:rPr>
                <w:sz w:val="20"/>
                <w:szCs w:val="20"/>
              </w:rPr>
              <w:t>) 2017. március 11.</w:t>
            </w:r>
          </w:p>
          <w:p w:rsidR="0053390B" w:rsidRPr="006731AA" w:rsidRDefault="0053390B" w:rsidP="00533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március 17.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 2017. március 24.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március 22.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március 30.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április 20.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Békés Megye közigazgatási területe, kivéve Gádoros</w:t>
            </w:r>
            <w:proofErr w:type="gramStart"/>
            <w:r w:rsidRPr="006731AA">
              <w:rPr>
                <w:sz w:val="20"/>
                <w:szCs w:val="20"/>
              </w:rPr>
              <w:t>,             2017.</w:t>
            </w:r>
            <w:proofErr w:type="gramEnd"/>
            <w:r w:rsidRPr="006731AA">
              <w:rPr>
                <w:sz w:val="20"/>
                <w:szCs w:val="20"/>
              </w:rPr>
              <w:t xml:space="preserve"> június 6.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közszolgáltatóként Gádoros (2004. január 01.) </w:t>
            </w:r>
            <w:proofErr w:type="gramStart"/>
            <w:r w:rsidRPr="006731AA">
              <w:rPr>
                <w:sz w:val="20"/>
                <w:szCs w:val="20"/>
              </w:rPr>
              <w:t>szolgáltatóként  2016.</w:t>
            </w:r>
            <w:proofErr w:type="gramEnd"/>
            <w:r w:rsidRPr="006731AA">
              <w:rPr>
                <w:sz w:val="20"/>
                <w:szCs w:val="20"/>
              </w:rPr>
              <w:t xml:space="preserve"> július 01.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Pr="006731AA" w:rsidRDefault="00F735F0" w:rsidP="00F735F0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 xml:space="preserve">Békés Megye közigazgatási területe, kivéve </w:t>
            </w:r>
            <w:proofErr w:type="gramStart"/>
            <w:r w:rsidRPr="006731AA">
              <w:rPr>
                <w:sz w:val="20"/>
                <w:szCs w:val="20"/>
              </w:rPr>
              <w:t>Gádoros       2018.</w:t>
            </w:r>
            <w:proofErr w:type="gramEnd"/>
            <w:r w:rsidRPr="006731AA">
              <w:rPr>
                <w:sz w:val="20"/>
                <w:szCs w:val="20"/>
              </w:rPr>
              <w:t xml:space="preserve"> 07.31.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Tevékenység befejezésének időpontja: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közszolgáltatóként: Gádoros (2023. december 30.) szolgáltatóként: határozatlan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735F0" w:rsidRPr="006731AA" w:rsidRDefault="00F735F0" w:rsidP="00FE3C28">
            <w:pPr>
              <w:jc w:val="center"/>
              <w:rPr>
                <w:sz w:val="20"/>
                <w:szCs w:val="20"/>
              </w:rPr>
            </w:pPr>
          </w:p>
          <w:p w:rsidR="00F735F0" w:rsidRPr="006731AA" w:rsidRDefault="00F735F0" w:rsidP="00FE3C28">
            <w:pPr>
              <w:jc w:val="center"/>
              <w:rPr>
                <w:sz w:val="20"/>
                <w:szCs w:val="20"/>
              </w:rPr>
            </w:pPr>
          </w:p>
          <w:p w:rsidR="00FE3C28" w:rsidRPr="006731AA" w:rsidRDefault="00F735F0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határozatlan</w:t>
            </w:r>
          </w:p>
          <w:p w:rsidR="00F735F0" w:rsidRPr="006731AA" w:rsidRDefault="00F735F0" w:rsidP="00FE3C28">
            <w:pPr>
              <w:jc w:val="center"/>
              <w:rPr>
                <w:sz w:val="20"/>
                <w:szCs w:val="20"/>
              </w:rPr>
            </w:pPr>
          </w:p>
        </w:tc>
      </w:tr>
      <w:tr w:rsidR="00321832" w:rsidRPr="00760C91" w:rsidTr="00321832">
        <w:trPr>
          <w:gridAfter w:val="2"/>
          <w:wAfter w:w="12" w:type="pct"/>
          <w:trHeight w:val="2040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lastRenderedPageBreak/>
              <w:t>Ellátási köre: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természetes személy tulajdonában lévő és gazdálkodó szervezet székhelyeként, telephelyeként, fióktelepeként be nem jegyzett ingatlanok, társasházak, lakásszövetkezeti lakóépületek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  <w:tc>
          <w:tcPr>
            <w:tcW w:w="8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természetes személyek és gazdálkodó szervezetek tulajdonában, használatában lévő ingatlanok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gazdálkodó szervezet tulajdonában lévő, vagy székhelyeként, telephelyeként, fióktelepeként bejegyzett önálló (nem társasházi</w:t>
            </w:r>
            <w:proofErr w:type="gramStart"/>
            <w:r w:rsidRPr="006731AA">
              <w:rPr>
                <w:sz w:val="20"/>
                <w:szCs w:val="20"/>
              </w:rPr>
              <w:t>)  ingatlanok</w:t>
            </w:r>
            <w:proofErr w:type="gramEnd"/>
          </w:p>
        </w:tc>
      </w:tr>
      <w:tr w:rsidR="00321832" w:rsidRPr="00760C91" w:rsidTr="00321832">
        <w:trPr>
          <w:gridAfter w:val="2"/>
          <w:wAfter w:w="12" w:type="pct"/>
          <w:trHeight w:val="499"/>
        </w:trPr>
        <w:tc>
          <w:tcPr>
            <w:tcW w:w="45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E3C28" w:rsidRPr="00760C91" w:rsidRDefault="00FE3C28" w:rsidP="00FE3C28">
            <w:pPr>
              <w:rPr>
                <w:b/>
                <w:bCs/>
                <w:sz w:val="20"/>
                <w:szCs w:val="20"/>
              </w:rPr>
            </w:pPr>
            <w:r w:rsidRPr="00760C91">
              <w:rPr>
                <w:b/>
                <w:bCs/>
                <w:sz w:val="20"/>
                <w:szCs w:val="20"/>
              </w:rPr>
              <w:t>Ellátási terület:</w:t>
            </w:r>
          </w:p>
        </w:tc>
        <w:tc>
          <w:tcPr>
            <w:tcW w:w="53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szervként lakossági szinten Békés megye közigazgatási terület</w:t>
            </w:r>
            <w:r w:rsidR="0053390B" w:rsidRPr="006731AA">
              <w:rPr>
                <w:sz w:val="20"/>
                <w:szCs w:val="20"/>
              </w:rPr>
              <w:t>e kivéve Gádoros.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</w:t>
            </w:r>
            <w:proofErr w:type="gramStart"/>
            <w:r w:rsidRPr="006731AA">
              <w:rPr>
                <w:sz w:val="20"/>
                <w:szCs w:val="20"/>
              </w:rPr>
              <w:t>:                                        Békés</w:t>
            </w:r>
            <w:proofErr w:type="gramEnd"/>
            <w:r w:rsidRPr="006731AA">
              <w:rPr>
                <w:sz w:val="20"/>
                <w:szCs w:val="20"/>
              </w:rPr>
              <w:t xml:space="preserve"> Megye közigaz</w:t>
            </w:r>
            <w:r w:rsidR="0053390B" w:rsidRPr="006731AA">
              <w:rPr>
                <w:sz w:val="20"/>
                <w:szCs w:val="20"/>
              </w:rPr>
              <w:t>gatási területe  kivéve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</w:t>
            </w:r>
            <w:proofErr w:type="gramStart"/>
            <w:r w:rsidRPr="006731AA">
              <w:rPr>
                <w:sz w:val="20"/>
                <w:szCs w:val="20"/>
              </w:rPr>
              <w:t>:                                        Békés</w:t>
            </w:r>
            <w:proofErr w:type="gramEnd"/>
            <w:r w:rsidRPr="006731AA">
              <w:rPr>
                <w:sz w:val="20"/>
                <w:szCs w:val="20"/>
              </w:rPr>
              <w:t xml:space="preserve"> Megye közigaz</w:t>
            </w:r>
            <w:r w:rsidR="0053390B" w:rsidRPr="006731AA">
              <w:rPr>
                <w:sz w:val="20"/>
                <w:szCs w:val="20"/>
              </w:rPr>
              <w:t>gatási területe  kivéve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</w:t>
            </w:r>
            <w:proofErr w:type="gramStart"/>
            <w:r w:rsidRPr="006731AA">
              <w:rPr>
                <w:sz w:val="20"/>
                <w:szCs w:val="20"/>
              </w:rPr>
              <w:t>:                                        Békés</w:t>
            </w:r>
            <w:proofErr w:type="gramEnd"/>
            <w:r w:rsidRPr="006731AA">
              <w:rPr>
                <w:sz w:val="20"/>
                <w:szCs w:val="20"/>
              </w:rPr>
              <w:t xml:space="preserve"> Megye közigaz</w:t>
            </w:r>
            <w:r w:rsidR="0053390B" w:rsidRPr="006731AA">
              <w:rPr>
                <w:sz w:val="20"/>
                <w:szCs w:val="20"/>
              </w:rPr>
              <w:t>gatási területe  kivéve Gádoros.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8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közszolgáltatóként a lakossági és gazdálkodói szinten Békés megyei közigazgatási</w:t>
            </w:r>
            <w:r w:rsidR="0053390B" w:rsidRPr="006731AA">
              <w:rPr>
                <w:sz w:val="20"/>
                <w:szCs w:val="20"/>
              </w:rPr>
              <w:t xml:space="preserve"> területén: Gádoros, </w:t>
            </w:r>
            <w:r w:rsidRPr="006731AA">
              <w:rPr>
                <w:sz w:val="20"/>
                <w:szCs w:val="20"/>
              </w:rPr>
              <w:t>szolgáltatóként gazdálkodói szinten Békés megye közigazgatási területe</w:t>
            </w:r>
          </w:p>
          <w:p w:rsidR="00FE3C28" w:rsidRPr="006731AA" w:rsidRDefault="00FE3C28" w:rsidP="00FE3C28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  <w:r w:rsidRPr="006731AA">
              <w:rPr>
                <w:sz w:val="20"/>
                <w:szCs w:val="20"/>
              </w:rPr>
              <w:t>szolgáltatóként gazdálkodói szinten: Békés Megye közigaz</w:t>
            </w:r>
            <w:r w:rsidR="0053390B" w:rsidRPr="006731AA">
              <w:rPr>
                <w:sz w:val="20"/>
                <w:szCs w:val="20"/>
              </w:rPr>
              <w:t xml:space="preserve">gatási </w:t>
            </w:r>
            <w:proofErr w:type="gramStart"/>
            <w:r w:rsidR="0053390B" w:rsidRPr="006731AA">
              <w:rPr>
                <w:sz w:val="20"/>
                <w:szCs w:val="20"/>
              </w:rPr>
              <w:t>területe  kivéve</w:t>
            </w:r>
            <w:proofErr w:type="gramEnd"/>
            <w:r w:rsidR="0053390B" w:rsidRPr="006731AA">
              <w:rPr>
                <w:sz w:val="20"/>
                <w:szCs w:val="20"/>
              </w:rPr>
              <w:t xml:space="preserve"> Gádoros.</w:t>
            </w:r>
          </w:p>
          <w:p w:rsidR="00FE3C28" w:rsidRPr="006731AA" w:rsidRDefault="00FE3C28" w:rsidP="00321832">
            <w:pPr>
              <w:jc w:val="center"/>
              <w:rPr>
                <w:sz w:val="20"/>
                <w:szCs w:val="20"/>
              </w:rPr>
            </w:pPr>
          </w:p>
        </w:tc>
      </w:tr>
    </w:tbl>
    <w:p w:rsidR="00E42E07" w:rsidRPr="00760C91" w:rsidRDefault="00295C24">
      <w:pPr>
        <w:rPr>
          <w:sz w:val="20"/>
          <w:szCs w:val="20"/>
        </w:rPr>
      </w:pPr>
      <w:r>
        <w:rPr>
          <w:sz w:val="20"/>
          <w:szCs w:val="20"/>
        </w:rPr>
        <w:t>Frissítve: 2022. január 3.</w:t>
      </w:r>
      <w:bookmarkStart w:id="1" w:name="_GoBack"/>
      <w:bookmarkEnd w:id="1"/>
    </w:p>
    <w:sectPr w:rsidR="00E42E07" w:rsidRPr="00760C91" w:rsidSect="00760C91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C8"/>
    <w:rsid w:val="00045D72"/>
    <w:rsid w:val="00054040"/>
    <w:rsid w:val="00070CC4"/>
    <w:rsid w:val="0009047F"/>
    <w:rsid w:val="00140DFC"/>
    <w:rsid w:val="0015436D"/>
    <w:rsid w:val="00160F2B"/>
    <w:rsid w:val="00217DC8"/>
    <w:rsid w:val="00274B07"/>
    <w:rsid w:val="00295C24"/>
    <w:rsid w:val="003010CF"/>
    <w:rsid w:val="00321832"/>
    <w:rsid w:val="00377EED"/>
    <w:rsid w:val="003E5109"/>
    <w:rsid w:val="004525F9"/>
    <w:rsid w:val="004C5906"/>
    <w:rsid w:val="00513D1B"/>
    <w:rsid w:val="0053390B"/>
    <w:rsid w:val="005B555F"/>
    <w:rsid w:val="005F0145"/>
    <w:rsid w:val="0065616C"/>
    <w:rsid w:val="00661A6C"/>
    <w:rsid w:val="006731AA"/>
    <w:rsid w:val="00746555"/>
    <w:rsid w:val="00760C91"/>
    <w:rsid w:val="00810927"/>
    <w:rsid w:val="008B1018"/>
    <w:rsid w:val="00922E4D"/>
    <w:rsid w:val="00AD2FC9"/>
    <w:rsid w:val="00C32AAE"/>
    <w:rsid w:val="00CD1D4A"/>
    <w:rsid w:val="00E42E07"/>
    <w:rsid w:val="00F1045C"/>
    <w:rsid w:val="00F735F0"/>
    <w:rsid w:val="00FE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0B095"/>
  <w15:chartTrackingRefBased/>
  <w15:docId w15:val="{321EC9E4-795F-4802-8BEE-D4E83DCC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217D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17DC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922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eszkft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gyarkemenysepr&#337;@gmail.com" TargetMode="External"/><Relationship Id="rId5" Type="http://schemas.openxmlformats.org/officeDocument/2006/relationships/hyperlink" Target="mailto:nokorom@vnet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23286-F9CE-4DED-A9B1-B4422D08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746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Szabó Éva</cp:lastModifiedBy>
  <cp:revision>7</cp:revision>
  <dcterms:created xsi:type="dcterms:W3CDTF">2021-11-08T09:56:00Z</dcterms:created>
  <dcterms:modified xsi:type="dcterms:W3CDTF">2022-01-05T10:12:00Z</dcterms:modified>
</cp:coreProperties>
</file>